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AB2FEF" w14:textId="11DC34DB" w:rsidR="00F21F81" w:rsidRPr="005E7A3C" w:rsidRDefault="00F21F81" w:rsidP="00F21F81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r w:rsidRPr="005E7A3C">
        <w:rPr>
          <w:rFonts w:eastAsia="Times New Roman"/>
          <w:b/>
          <w:noProof/>
          <w:sz w:val="24"/>
        </w:rPr>
        <w:t>3GPP TSG-RAN WG4 Meeting #</w:t>
      </w:r>
      <w:r w:rsidR="00A54F36">
        <w:rPr>
          <w:rFonts w:eastAsia="Times New Roman"/>
          <w:b/>
          <w:noProof/>
          <w:sz w:val="24"/>
        </w:rPr>
        <w:t>95</w:t>
      </w:r>
      <w:r>
        <w:rPr>
          <w:rFonts w:eastAsia="Times New Roman"/>
          <w:b/>
          <w:noProof/>
          <w:sz w:val="24"/>
        </w:rPr>
        <w:t>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>
        <w:rPr>
          <w:rFonts w:eastAsia="Times New Roman"/>
          <w:b/>
          <w:noProof/>
          <w:sz w:val="24"/>
        </w:rPr>
        <w:t>200</w:t>
      </w:r>
      <w:r w:rsidR="000520FF">
        <w:rPr>
          <w:rFonts w:eastAsia="Times New Roman"/>
          <w:b/>
          <w:noProof/>
          <w:sz w:val="24"/>
        </w:rPr>
        <w:t>7306</w:t>
      </w:r>
    </w:p>
    <w:p w14:paraId="50B3660C" w14:textId="77777777" w:rsidR="002E0A47" w:rsidRPr="00E32D55" w:rsidRDefault="002E0A47" w:rsidP="002E0A47">
      <w:pPr>
        <w:pStyle w:val="af8"/>
        <w:rPr>
          <w:rFonts w:cs="Arial"/>
          <w:bCs w:val="0"/>
          <w:noProof w:val="0"/>
          <w:sz w:val="24"/>
          <w:szCs w:val="24"/>
        </w:rPr>
      </w:pPr>
      <w:r w:rsidRPr="00E32D55">
        <w:rPr>
          <w:rFonts w:cs="Arial"/>
          <w:bCs w:val="0"/>
          <w:noProof w:val="0"/>
          <w:sz w:val="24"/>
          <w:szCs w:val="24"/>
        </w:rPr>
        <w:t>Electronic Meeting, 25 May – 5 June, 2020</w:t>
      </w:r>
    </w:p>
    <w:p w14:paraId="1B109EA5" w14:textId="77777777" w:rsidR="00A5625D" w:rsidRPr="002E0A47" w:rsidRDefault="00A5625D" w:rsidP="00A5625D">
      <w:pPr>
        <w:pStyle w:val="af8"/>
        <w:rPr>
          <w:rFonts w:eastAsia="宋体"/>
          <w:sz w:val="24"/>
          <w:lang w:eastAsia="zh-CN"/>
        </w:rPr>
      </w:pPr>
    </w:p>
    <w:p w14:paraId="0AAA533D" w14:textId="77777777" w:rsidR="00D64225" w:rsidRPr="00EC2290" w:rsidRDefault="00D64225" w:rsidP="00D64225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4347F68B" w14:textId="5A72755B" w:rsidR="00D64225" w:rsidRDefault="00D64225" w:rsidP="00D64225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1C2594">
        <w:rPr>
          <w:rFonts w:ascii="Arial" w:hAnsi="Arial" w:cs="Arial"/>
          <w:sz w:val="22"/>
        </w:rPr>
        <w:t>UE</w:t>
      </w:r>
      <w:r w:rsidR="00040E38" w:rsidRPr="00040E38">
        <w:rPr>
          <w:rFonts w:ascii="Arial" w:hAnsi="Arial" w:cs="Arial"/>
          <w:sz w:val="22"/>
        </w:rPr>
        <w:t xml:space="preserve"> IMT technology related parameters</w:t>
      </w:r>
    </w:p>
    <w:p w14:paraId="3ACA12DB" w14:textId="60CD2FC4" w:rsidR="00D64225" w:rsidRPr="007377A4" w:rsidRDefault="00D64225" w:rsidP="00D6422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C16047">
        <w:rPr>
          <w:rFonts w:ascii="Arial" w:hAnsi="Arial" w:cs="Arial"/>
          <w:sz w:val="22"/>
        </w:rPr>
        <w:t>11.1.</w:t>
      </w:r>
      <w:r w:rsidR="000520FF">
        <w:rPr>
          <w:rFonts w:ascii="Arial" w:hAnsi="Arial" w:cs="Arial"/>
          <w:sz w:val="22"/>
        </w:rPr>
        <w:t>1</w:t>
      </w:r>
    </w:p>
    <w:p w14:paraId="754225A9" w14:textId="7F4146EE" w:rsidR="00D64225" w:rsidRPr="00EC2290" w:rsidRDefault="00D64225" w:rsidP="00D6422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0520FF">
        <w:rPr>
          <w:rFonts w:ascii="Arial" w:eastAsia="宋体" w:hAnsi="Arial" w:cs="Arial"/>
          <w:sz w:val="22"/>
          <w:lang w:eastAsia="zh-CN"/>
        </w:rPr>
        <w:t>Approval</w:t>
      </w:r>
    </w:p>
    <w:p w14:paraId="05ABB6E4" w14:textId="77777777" w:rsidR="00D64225" w:rsidRPr="008B605D" w:rsidRDefault="00D64225" w:rsidP="00036BC6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p w14:paraId="290842F5" w14:textId="16F34B92" w:rsidR="009034C3" w:rsidRPr="009034C3" w:rsidRDefault="003C32D4" w:rsidP="00931F09">
      <w:pPr>
        <w:rPr>
          <w:lang w:val="en-US"/>
        </w:rPr>
      </w:pPr>
      <w:r>
        <w:rPr>
          <w:rFonts w:eastAsia="宋体"/>
          <w:lang w:val="en-US" w:eastAsia="zh-CN"/>
        </w:rPr>
        <w:t xml:space="preserve">In the last plenary (RAN#87e) the </w:t>
      </w:r>
      <w:r w:rsidRPr="003C32D4">
        <w:rPr>
          <w:rFonts w:eastAsia="宋体"/>
          <w:lang w:val="en-US" w:eastAsia="zh-CN"/>
        </w:rPr>
        <w:t>Study on IMT parameters for 6.425-7.025GHz, 7.025-7.125GHz and 10.0-10.5GHz</w:t>
      </w:r>
      <w:r>
        <w:rPr>
          <w:rFonts w:eastAsia="宋体"/>
          <w:lang w:val="en-US" w:eastAsia="zh-CN"/>
        </w:rPr>
        <w:t xml:space="preserve"> was approved [1].</w:t>
      </w:r>
      <w:r w:rsidR="009034C3">
        <w:rPr>
          <w:rFonts w:eastAsia="宋体"/>
          <w:lang w:val="en-US" w:eastAsia="zh-CN"/>
        </w:rPr>
        <w:t xml:space="preserve"> </w:t>
      </w:r>
      <w:r w:rsidR="009034C3">
        <w:rPr>
          <w:lang w:val="en-US"/>
        </w:rPr>
        <w:t>IMT technology related parameters have been discussed in last RAN4#94e-Bis meeting. The WF</w:t>
      </w:r>
      <w:r w:rsidR="009034C3">
        <w:rPr>
          <w:rFonts w:eastAsia="宋体"/>
          <w:lang w:val="en-US" w:eastAsia="zh-CN"/>
        </w:rPr>
        <w:t xml:space="preserve"> on </w:t>
      </w:r>
      <w:r w:rsidR="00040E38" w:rsidRPr="00040E38">
        <w:rPr>
          <w:rFonts w:eastAsia="宋体"/>
          <w:lang w:eastAsia="zh-CN"/>
        </w:rPr>
        <w:t>on BS and UE IMT parameters for the SI on 6.425-7.125GHz and 10.0-10.5GHz</w:t>
      </w:r>
      <w:r w:rsidR="009034C3">
        <w:rPr>
          <w:rFonts w:eastAsia="宋体"/>
          <w:lang w:val="en-US" w:eastAsia="zh-CN"/>
        </w:rPr>
        <w:t xml:space="preserve"> was approved in [2].</w:t>
      </w:r>
    </w:p>
    <w:p w14:paraId="0CBEEB87" w14:textId="423FE19A" w:rsidR="003C32D4" w:rsidRDefault="003C32D4" w:rsidP="00931F0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This paper </w:t>
      </w:r>
      <w:r w:rsidR="0007674C">
        <w:rPr>
          <w:rFonts w:eastAsia="宋体"/>
          <w:lang w:val="en-US" w:eastAsia="zh-CN"/>
        </w:rPr>
        <w:t xml:space="preserve">discusses </w:t>
      </w:r>
      <w:r w:rsidR="001C2594">
        <w:rPr>
          <w:rFonts w:eastAsia="宋体"/>
          <w:lang w:val="en-US" w:eastAsia="zh-CN"/>
        </w:rPr>
        <w:t>UE</w:t>
      </w:r>
      <w:r w:rsidR="00040E38" w:rsidRPr="00040E38">
        <w:rPr>
          <w:rFonts w:eastAsia="宋体"/>
          <w:lang w:val="en-US" w:eastAsia="zh-CN"/>
        </w:rPr>
        <w:t xml:space="preserve"> IMT technology related parameters</w:t>
      </w:r>
      <w:r w:rsidR="0007674C">
        <w:rPr>
          <w:rFonts w:eastAsia="宋体"/>
          <w:lang w:val="en-US" w:eastAsia="zh-CN"/>
        </w:rPr>
        <w:t>.</w:t>
      </w:r>
    </w:p>
    <w:p w14:paraId="7B117B1D" w14:textId="2559A82A" w:rsidR="000A7DD0" w:rsidRDefault="000A7DD0" w:rsidP="00036BC6">
      <w:pPr>
        <w:pStyle w:val="1"/>
        <w:numPr>
          <w:ilvl w:val="0"/>
          <w:numId w:val="1"/>
        </w:numPr>
        <w:rPr>
          <w:rFonts w:eastAsia="宋体"/>
        </w:rPr>
      </w:pPr>
      <w:r>
        <w:rPr>
          <w:rFonts w:eastAsia="宋体"/>
        </w:rPr>
        <w:t>Discussion</w:t>
      </w:r>
    </w:p>
    <w:p w14:paraId="7CD3D584" w14:textId="265267B5" w:rsidR="007F71C2" w:rsidRDefault="0007674C" w:rsidP="0007674C">
      <w:pPr>
        <w:rPr>
          <w:lang w:eastAsia="zh-CN"/>
        </w:rPr>
      </w:pPr>
      <w:r>
        <w:rPr>
          <w:lang w:eastAsia="zh-CN"/>
        </w:rPr>
        <w:t>In last meeting there are paramet</w:t>
      </w:r>
      <w:r w:rsidR="001C2594">
        <w:rPr>
          <w:lang w:eastAsia="zh-CN"/>
        </w:rPr>
        <w:t>ers are identified as FFS. The two frequency ranges share the same open issues.</w:t>
      </w:r>
    </w:p>
    <w:p w14:paraId="2AC31427" w14:textId="46ECC2E4" w:rsidR="0007674C" w:rsidRPr="007F71C2" w:rsidRDefault="007F71C2" w:rsidP="0007674C">
      <w:pPr>
        <w:rPr>
          <w:b/>
          <w:lang w:eastAsia="zh-CN"/>
        </w:rPr>
      </w:pPr>
      <w:r>
        <w:rPr>
          <w:b/>
          <w:lang w:eastAsia="zh-CN"/>
        </w:rPr>
        <w:t>F</w:t>
      </w:r>
      <w:r w:rsidR="0007674C" w:rsidRPr="007F71C2">
        <w:rPr>
          <w:b/>
          <w:lang w:eastAsia="zh-CN"/>
        </w:rPr>
        <w:t>or 6.425-7.125 GHz,</w:t>
      </w:r>
    </w:p>
    <w:p w14:paraId="79713203" w14:textId="77777777" w:rsidR="006A7825" w:rsidRPr="001C2594" w:rsidRDefault="00270D9E" w:rsidP="001C2594">
      <w:pPr>
        <w:numPr>
          <w:ilvl w:val="1"/>
          <w:numId w:val="6"/>
        </w:numPr>
        <w:rPr>
          <w:lang w:val="en-US" w:eastAsia="zh-CN"/>
        </w:rPr>
      </w:pPr>
      <w:r w:rsidRPr="001C2594">
        <w:rPr>
          <w:lang w:val="en-US" w:eastAsia="zh-CN"/>
        </w:rPr>
        <w:t>Maximum output power: 23dBm, FFS on 20dBm</w:t>
      </w:r>
    </w:p>
    <w:p w14:paraId="28C88D22" w14:textId="77777777" w:rsidR="006A7825" w:rsidRPr="001C2594" w:rsidRDefault="00270D9E" w:rsidP="001C2594">
      <w:pPr>
        <w:numPr>
          <w:ilvl w:val="1"/>
          <w:numId w:val="6"/>
        </w:numPr>
        <w:rPr>
          <w:lang w:val="en-US" w:eastAsia="zh-CN"/>
        </w:rPr>
      </w:pPr>
      <w:r w:rsidRPr="001C2594">
        <w:rPr>
          <w:lang w:val="en-US" w:eastAsia="zh-CN"/>
        </w:rPr>
        <w:t xml:space="preserve">Power dynamic range: </w:t>
      </w:r>
    </w:p>
    <w:p w14:paraId="30DB0A73" w14:textId="77777777" w:rsidR="006A7825" w:rsidRPr="001C2594" w:rsidRDefault="00270D9E" w:rsidP="001C2594">
      <w:pPr>
        <w:numPr>
          <w:ilvl w:val="2"/>
          <w:numId w:val="6"/>
        </w:numPr>
        <w:rPr>
          <w:lang w:val="en-US" w:eastAsia="zh-CN"/>
        </w:rPr>
      </w:pPr>
      <w:r w:rsidRPr="001C2594">
        <w:rPr>
          <w:lang w:val="en-US" w:eastAsia="zh-CN"/>
        </w:rPr>
        <w:t>Option 1: TS 38.101</w:t>
      </w:r>
    </w:p>
    <w:p w14:paraId="5E2CA0FD" w14:textId="77777777" w:rsidR="006A7825" w:rsidRPr="001C2594" w:rsidRDefault="00270D9E" w:rsidP="001C2594">
      <w:pPr>
        <w:numPr>
          <w:ilvl w:val="2"/>
          <w:numId w:val="6"/>
        </w:numPr>
        <w:rPr>
          <w:lang w:val="en-US" w:eastAsia="zh-CN"/>
        </w:rPr>
      </w:pPr>
      <w:r w:rsidRPr="001C2594">
        <w:rPr>
          <w:lang w:val="it-IT" w:eastAsia="zh-CN"/>
        </w:rPr>
        <w:t>Option 2: 56dB</w:t>
      </w:r>
    </w:p>
    <w:p w14:paraId="54A17693" w14:textId="77777777" w:rsidR="006A7825" w:rsidRPr="001C2594" w:rsidRDefault="00270D9E" w:rsidP="001C2594">
      <w:pPr>
        <w:numPr>
          <w:ilvl w:val="1"/>
          <w:numId w:val="7"/>
        </w:numPr>
        <w:rPr>
          <w:lang w:val="en-US" w:eastAsia="zh-CN"/>
        </w:rPr>
      </w:pPr>
      <w:r w:rsidRPr="001C2594">
        <w:rPr>
          <w:lang w:val="en-US" w:eastAsia="zh-CN"/>
        </w:rPr>
        <w:t xml:space="preserve">Blocking: </w:t>
      </w:r>
    </w:p>
    <w:p w14:paraId="514EB7F9" w14:textId="77777777" w:rsidR="006A7825" w:rsidRPr="001C2594" w:rsidRDefault="00270D9E" w:rsidP="001C2594">
      <w:pPr>
        <w:numPr>
          <w:ilvl w:val="2"/>
          <w:numId w:val="7"/>
        </w:numPr>
        <w:rPr>
          <w:lang w:val="en-US" w:eastAsia="zh-CN"/>
        </w:rPr>
      </w:pPr>
      <w:r w:rsidRPr="001C2594">
        <w:rPr>
          <w:lang w:val="en-US" w:eastAsia="zh-CN"/>
        </w:rPr>
        <w:t>Option 1: 38.101</w:t>
      </w:r>
    </w:p>
    <w:p w14:paraId="53F4ABBD" w14:textId="77777777" w:rsidR="006A7825" w:rsidRPr="001C2594" w:rsidRDefault="00270D9E" w:rsidP="001C2594">
      <w:pPr>
        <w:numPr>
          <w:ilvl w:val="2"/>
          <w:numId w:val="7"/>
        </w:numPr>
        <w:rPr>
          <w:lang w:val="en-US" w:eastAsia="zh-CN"/>
        </w:rPr>
      </w:pPr>
      <w:r w:rsidRPr="001C2594">
        <w:rPr>
          <w:lang w:val="en-US" w:eastAsia="zh-CN"/>
        </w:rPr>
        <w:t>Option 2: FFS</w:t>
      </w:r>
    </w:p>
    <w:p w14:paraId="1DB4EA92" w14:textId="053CE32B" w:rsidR="007F71C2" w:rsidRPr="007F71C2" w:rsidRDefault="007F71C2" w:rsidP="001C2594">
      <w:pPr>
        <w:rPr>
          <w:b/>
          <w:lang w:eastAsia="zh-CN"/>
        </w:rPr>
      </w:pPr>
      <w:r>
        <w:rPr>
          <w:b/>
          <w:lang w:eastAsia="zh-CN"/>
        </w:rPr>
        <w:t>F</w:t>
      </w:r>
      <w:r w:rsidRPr="007F71C2">
        <w:rPr>
          <w:b/>
          <w:lang w:eastAsia="zh-CN"/>
        </w:rPr>
        <w:t>or 10.0-10.5 GHz</w:t>
      </w:r>
    </w:p>
    <w:p w14:paraId="363B6428" w14:textId="77777777" w:rsidR="006A7825" w:rsidRPr="001C2594" w:rsidRDefault="00270D9E" w:rsidP="001C2594">
      <w:pPr>
        <w:numPr>
          <w:ilvl w:val="1"/>
          <w:numId w:val="8"/>
        </w:numPr>
        <w:rPr>
          <w:rFonts w:asciiTheme="majorBidi" w:hAnsiTheme="majorBidi" w:cstheme="majorBidi"/>
          <w:lang w:val="en-US"/>
        </w:rPr>
      </w:pPr>
      <w:r w:rsidRPr="001C2594">
        <w:rPr>
          <w:rFonts w:asciiTheme="majorBidi" w:hAnsiTheme="majorBidi" w:cstheme="majorBidi"/>
          <w:lang w:val="en-US"/>
        </w:rPr>
        <w:t>Maximum output power: 23dBm, FFS on 20dBm</w:t>
      </w:r>
    </w:p>
    <w:p w14:paraId="46FA645D" w14:textId="77777777" w:rsidR="006A7825" w:rsidRPr="001C2594" w:rsidRDefault="00270D9E" w:rsidP="001C2594">
      <w:pPr>
        <w:numPr>
          <w:ilvl w:val="1"/>
          <w:numId w:val="8"/>
        </w:numPr>
        <w:rPr>
          <w:rFonts w:asciiTheme="majorBidi" w:hAnsiTheme="majorBidi" w:cstheme="majorBidi"/>
          <w:lang w:val="en-US"/>
        </w:rPr>
      </w:pPr>
      <w:r w:rsidRPr="001C2594">
        <w:rPr>
          <w:rFonts w:asciiTheme="majorBidi" w:hAnsiTheme="majorBidi" w:cstheme="majorBidi"/>
          <w:lang w:val="en-US"/>
        </w:rPr>
        <w:t xml:space="preserve">Power dynamic range: </w:t>
      </w:r>
    </w:p>
    <w:p w14:paraId="0EE9238C" w14:textId="77777777" w:rsidR="006A7825" w:rsidRPr="001C2594" w:rsidRDefault="00270D9E" w:rsidP="001C2594">
      <w:pPr>
        <w:numPr>
          <w:ilvl w:val="2"/>
          <w:numId w:val="8"/>
        </w:numPr>
        <w:rPr>
          <w:rFonts w:asciiTheme="majorBidi" w:hAnsiTheme="majorBidi" w:cstheme="majorBidi"/>
          <w:lang w:val="en-US"/>
        </w:rPr>
      </w:pPr>
      <w:r w:rsidRPr="001C2594">
        <w:rPr>
          <w:rFonts w:asciiTheme="majorBidi" w:hAnsiTheme="majorBidi" w:cstheme="majorBidi"/>
          <w:lang w:val="en-US"/>
        </w:rPr>
        <w:t>Option 1: TS 38.101</w:t>
      </w:r>
    </w:p>
    <w:p w14:paraId="21056A95" w14:textId="77777777" w:rsidR="006A7825" w:rsidRPr="001C2594" w:rsidRDefault="00270D9E" w:rsidP="001C2594">
      <w:pPr>
        <w:numPr>
          <w:ilvl w:val="2"/>
          <w:numId w:val="8"/>
        </w:numPr>
        <w:rPr>
          <w:rFonts w:asciiTheme="majorBidi" w:hAnsiTheme="majorBidi" w:cstheme="majorBidi"/>
          <w:lang w:val="en-US"/>
        </w:rPr>
      </w:pPr>
      <w:r w:rsidRPr="001C2594">
        <w:rPr>
          <w:rFonts w:asciiTheme="majorBidi" w:hAnsiTheme="majorBidi" w:cstheme="majorBidi"/>
          <w:lang w:val="it-IT"/>
        </w:rPr>
        <w:t>Option 2: 56dB</w:t>
      </w:r>
    </w:p>
    <w:p w14:paraId="68303912" w14:textId="77777777" w:rsidR="006A7825" w:rsidRPr="001C2594" w:rsidRDefault="00270D9E" w:rsidP="001C2594">
      <w:pPr>
        <w:numPr>
          <w:ilvl w:val="1"/>
          <w:numId w:val="9"/>
        </w:numPr>
        <w:rPr>
          <w:rFonts w:asciiTheme="majorBidi" w:hAnsiTheme="majorBidi" w:cstheme="majorBidi"/>
          <w:lang w:val="en-US"/>
        </w:rPr>
      </w:pPr>
      <w:r w:rsidRPr="001C2594">
        <w:rPr>
          <w:rFonts w:asciiTheme="majorBidi" w:hAnsiTheme="majorBidi" w:cstheme="majorBidi"/>
          <w:lang w:val="en-US"/>
        </w:rPr>
        <w:t xml:space="preserve">Blocking: </w:t>
      </w:r>
    </w:p>
    <w:p w14:paraId="1D0A5875" w14:textId="77777777" w:rsidR="006A7825" w:rsidRPr="001C2594" w:rsidRDefault="00270D9E" w:rsidP="001C2594">
      <w:pPr>
        <w:numPr>
          <w:ilvl w:val="2"/>
          <w:numId w:val="9"/>
        </w:numPr>
        <w:rPr>
          <w:rFonts w:asciiTheme="majorBidi" w:hAnsiTheme="majorBidi" w:cstheme="majorBidi"/>
          <w:lang w:val="en-US"/>
        </w:rPr>
      </w:pPr>
      <w:r w:rsidRPr="001C2594">
        <w:rPr>
          <w:rFonts w:asciiTheme="majorBidi" w:hAnsiTheme="majorBidi" w:cstheme="majorBidi"/>
          <w:lang w:val="en-US"/>
        </w:rPr>
        <w:t>Option 1: 38.101</w:t>
      </w:r>
    </w:p>
    <w:p w14:paraId="30F05014" w14:textId="77777777" w:rsidR="006A7825" w:rsidRPr="001C2594" w:rsidRDefault="00270D9E" w:rsidP="001C2594">
      <w:pPr>
        <w:numPr>
          <w:ilvl w:val="2"/>
          <w:numId w:val="9"/>
        </w:numPr>
        <w:rPr>
          <w:rFonts w:asciiTheme="majorBidi" w:hAnsiTheme="majorBidi" w:cstheme="majorBidi"/>
          <w:lang w:val="en-US"/>
        </w:rPr>
      </w:pPr>
      <w:r w:rsidRPr="001C2594">
        <w:rPr>
          <w:rFonts w:asciiTheme="majorBidi" w:hAnsiTheme="majorBidi" w:cstheme="majorBidi"/>
          <w:lang w:val="en-US"/>
        </w:rPr>
        <w:t>Option 2: FFS</w:t>
      </w:r>
    </w:p>
    <w:p w14:paraId="5839553C" w14:textId="35F67D8A" w:rsidR="00605B57" w:rsidRDefault="00605B57" w:rsidP="006F16EB">
      <w:pPr>
        <w:rPr>
          <w:rFonts w:asciiTheme="majorBidi" w:hAnsiTheme="majorBidi" w:cstheme="majorBidi"/>
          <w:b/>
          <w:lang w:val="en-US"/>
        </w:rPr>
      </w:pPr>
      <w:r w:rsidRPr="00605B57">
        <w:rPr>
          <w:rFonts w:asciiTheme="majorBidi" w:hAnsiTheme="majorBidi" w:cstheme="majorBidi"/>
          <w:b/>
          <w:lang w:val="en-US"/>
        </w:rPr>
        <w:t>Maximum output power:</w:t>
      </w:r>
    </w:p>
    <w:p w14:paraId="2B685DDE" w14:textId="3E07FEC9" w:rsidR="00315EC3" w:rsidRDefault="00315EC3" w:rsidP="00315EC3">
      <w:pPr>
        <w:rPr>
          <w:rFonts w:asciiTheme="majorBidi" w:eastAsia="宋体" w:hAnsiTheme="majorBidi" w:cstheme="majorBidi"/>
        </w:rPr>
      </w:pPr>
      <w:r>
        <w:rPr>
          <w:rFonts w:asciiTheme="majorBidi" w:eastAsia="宋体" w:hAnsiTheme="majorBidi" w:cstheme="majorBidi"/>
          <w:lang w:val="en-US"/>
        </w:rPr>
        <w:t>For the purposes for this response the FR1 values can be quoted. It is proposed to refer to TS 38.101-1 clause 6.2 for mobile station.</w:t>
      </w:r>
      <w:r w:rsidR="000520FF">
        <w:rPr>
          <w:rFonts w:asciiTheme="majorBidi" w:eastAsia="宋体" w:hAnsiTheme="majorBidi" w:cstheme="majorBidi"/>
          <w:lang w:val="en-US"/>
        </w:rPr>
        <w:t xml:space="preserve"> 23 dBm is adopted in the coexistence study.</w:t>
      </w:r>
    </w:p>
    <w:p w14:paraId="5DE5DD12" w14:textId="77777777" w:rsidR="00315EC3" w:rsidRDefault="00315EC3" w:rsidP="00315EC3">
      <w:r>
        <w:rPr>
          <w:rFonts w:asciiTheme="majorBidi" w:eastAsia="宋体" w:hAnsiTheme="majorBidi" w:cstheme="majorBidi"/>
          <w:lang w:val="en-US"/>
        </w:rPr>
        <w:t xml:space="preserve">TR 38.820 indicates that 23dBm is feasible at 10-10.5GHz hence this is a good assumption to make as a worst case for any co-existence analysis (although actual power may be lower due to implementation at the higher frequencies) </w:t>
      </w:r>
    </w:p>
    <w:p w14:paraId="287D0F1F" w14:textId="77777777" w:rsidR="00315EC3" w:rsidRPr="00315EC3" w:rsidRDefault="00315EC3" w:rsidP="006F16EB">
      <w:pPr>
        <w:rPr>
          <w:rFonts w:asciiTheme="majorBidi" w:hAnsiTheme="majorBidi" w:cstheme="majorBidi"/>
          <w:b/>
        </w:rPr>
      </w:pPr>
    </w:p>
    <w:p w14:paraId="76A6E9B7" w14:textId="77777777" w:rsidR="006F16EB" w:rsidRDefault="006F16EB" w:rsidP="006F16EB">
      <w:pPr>
        <w:rPr>
          <w:rFonts w:asciiTheme="majorBidi" w:hAnsiTheme="majorBidi" w:cstheme="majorBidi"/>
          <w:lang w:val="en-US" w:eastAsia="zh-CN"/>
        </w:rPr>
      </w:pPr>
      <w:r>
        <w:rPr>
          <w:rFonts w:asciiTheme="majorBidi" w:hAnsiTheme="majorBidi" w:cstheme="majorBidi"/>
          <w:b/>
          <w:lang w:val="en-US"/>
        </w:rPr>
        <w:t>Power dynamic range (dB)</w:t>
      </w:r>
      <w:r>
        <w:rPr>
          <w:rFonts w:asciiTheme="majorBidi" w:hAnsiTheme="majorBidi" w:cstheme="majorBidi"/>
          <w:lang w:val="en-US"/>
        </w:rPr>
        <w:t xml:space="preserve">: </w:t>
      </w:r>
    </w:p>
    <w:p w14:paraId="662CF3C0" w14:textId="77777777" w:rsidR="00315EC3" w:rsidRPr="007F71C2" w:rsidRDefault="00315EC3" w:rsidP="00315EC3">
      <w:pPr>
        <w:rPr>
          <w:b/>
          <w:lang w:eastAsia="zh-CN"/>
        </w:rPr>
      </w:pPr>
      <w:r>
        <w:rPr>
          <w:b/>
          <w:lang w:eastAsia="zh-CN"/>
        </w:rPr>
        <w:t>F</w:t>
      </w:r>
      <w:r w:rsidRPr="007F71C2">
        <w:rPr>
          <w:b/>
          <w:lang w:eastAsia="zh-CN"/>
        </w:rPr>
        <w:t>or 6.425-7.125 GHz,</w:t>
      </w:r>
    </w:p>
    <w:p w14:paraId="74341D35" w14:textId="1C70E69F" w:rsidR="00315EC3" w:rsidRDefault="00315EC3" w:rsidP="00315EC3">
      <w:pPr>
        <w:rPr>
          <w:b/>
          <w:lang w:eastAsia="zh-CN"/>
        </w:rPr>
      </w:pPr>
      <w:r>
        <w:rPr>
          <w:rFonts w:asciiTheme="majorBidi" w:eastAsia="宋体" w:hAnsiTheme="majorBidi" w:cstheme="majorBidi"/>
          <w:lang w:val="en-US"/>
        </w:rPr>
        <w:t>For the purposes for this response the FR1 values can be quoted. It is proposed to refer to TS 38.101-1 clause 6.3.1 for mobile station.</w:t>
      </w:r>
    </w:p>
    <w:p w14:paraId="3C967C87" w14:textId="77777777" w:rsidR="00315EC3" w:rsidRPr="007F71C2" w:rsidRDefault="00315EC3" w:rsidP="00315EC3">
      <w:pPr>
        <w:rPr>
          <w:b/>
          <w:lang w:eastAsia="zh-CN"/>
        </w:rPr>
      </w:pPr>
      <w:r>
        <w:rPr>
          <w:b/>
          <w:lang w:eastAsia="zh-CN"/>
        </w:rPr>
        <w:t>F</w:t>
      </w:r>
      <w:r w:rsidRPr="007F71C2">
        <w:rPr>
          <w:b/>
          <w:lang w:eastAsia="zh-CN"/>
        </w:rPr>
        <w:t>or 10.0-10.5 GHz</w:t>
      </w:r>
    </w:p>
    <w:p w14:paraId="789CDBF4" w14:textId="77777777" w:rsidR="00315EC3" w:rsidRDefault="00315EC3" w:rsidP="00315EC3">
      <w:pPr>
        <w:rPr>
          <w:rFonts w:asciiTheme="majorBidi" w:eastAsia="宋体" w:hAnsiTheme="majorBidi" w:cstheme="majorBidi"/>
          <w:lang w:val="en-US"/>
        </w:rPr>
      </w:pPr>
      <w:r>
        <w:rPr>
          <w:rFonts w:asciiTheme="majorBidi" w:eastAsia="宋体" w:hAnsiTheme="majorBidi" w:cstheme="majorBidi"/>
          <w:lang w:val="en-US"/>
        </w:rPr>
        <w:t>For the UE there is a significant difference on the Tx minimum power between FR1 and FR2. FR1 is approx. -33dBm and FR2 approx. -13dBm (Power class 2,3,4). The increased PL due to frequency relaxes the minimum power requirement minimum power at 10-10.5GHz further study is needed to find the correct minimum power requirement (it will be between -13 and -33dBm for 100MHz CBW)</w:t>
      </w:r>
    </w:p>
    <w:p w14:paraId="7C610923" w14:textId="53C64BF8" w:rsidR="006F16EB" w:rsidRDefault="00605B57" w:rsidP="006F16EB">
      <w:pPr>
        <w:rPr>
          <w:rFonts w:asciiTheme="majorBidi" w:hAnsiTheme="majorBidi" w:cstheme="majorBidi"/>
          <w:b/>
          <w:lang w:val="en-US"/>
        </w:rPr>
      </w:pPr>
      <w:r>
        <w:rPr>
          <w:rFonts w:asciiTheme="majorBidi" w:hAnsiTheme="majorBidi" w:cstheme="majorBidi"/>
          <w:b/>
          <w:lang w:val="en-US"/>
        </w:rPr>
        <w:t>Blocking</w:t>
      </w:r>
      <w:r w:rsidR="00D6163D" w:rsidRPr="00D6163D">
        <w:rPr>
          <w:rFonts w:asciiTheme="majorBidi" w:hAnsiTheme="majorBidi" w:cstheme="majorBidi"/>
          <w:b/>
          <w:lang w:val="en-US"/>
        </w:rPr>
        <w:t>:</w:t>
      </w:r>
    </w:p>
    <w:p w14:paraId="3FC904EE" w14:textId="77777777" w:rsidR="00315EC3" w:rsidRPr="007F71C2" w:rsidRDefault="00315EC3" w:rsidP="00315EC3">
      <w:pPr>
        <w:rPr>
          <w:b/>
          <w:lang w:eastAsia="zh-CN"/>
        </w:rPr>
      </w:pPr>
      <w:r>
        <w:rPr>
          <w:b/>
          <w:lang w:eastAsia="zh-CN"/>
        </w:rPr>
        <w:t>F</w:t>
      </w:r>
      <w:r w:rsidRPr="007F71C2">
        <w:rPr>
          <w:b/>
          <w:lang w:eastAsia="zh-CN"/>
        </w:rPr>
        <w:t>or 6.425-7.125 GHz,</w:t>
      </w:r>
    </w:p>
    <w:p w14:paraId="58A72D7B" w14:textId="77777777" w:rsidR="00315EC3" w:rsidRDefault="00315EC3" w:rsidP="00315EC3">
      <w:pPr>
        <w:rPr>
          <w:rFonts w:asciiTheme="majorBidi" w:eastAsia="宋体" w:hAnsiTheme="majorBidi" w:cstheme="majorBidi"/>
          <w:b/>
          <w:lang w:val="en-US"/>
        </w:rPr>
      </w:pPr>
      <w:r>
        <w:rPr>
          <w:lang w:eastAsia="zh-CN"/>
        </w:rPr>
        <w:t xml:space="preserve">For mobile station, it can refer to TS 38.101-1 clause </w:t>
      </w:r>
      <w:r>
        <w:t>7.6.2</w:t>
      </w:r>
    </w:p>
    <w:p w14:paraId="1614538B" w14:textId="77777777" w:rsidR="00315EC3" w:rsidRPr="007F71C2" w:rsidRDefault="00315EC3" w:rsidP="00315EC3">
      <w:pPr>
        <w:rPr>
          <w:b/>
          <w:lang w:eastAsia="zh-CN"/>
        </w:rPr>
      </w:pPr>
      <w:r>
        <w:rPr>
          <w:b/>
          <w:lang w:eastAsia="zh-CN"/>
        </w:rPr>
        <w:t>F</w:t>
      </w:r>
      <w:r w:rsidRPr="007F71C2">
        <w:rPr>
          <w:b/>
          <w:lang w:eastAsia="zh-CN"/>
        </w:rPr>
        <w:t>or 10.0-10.5 GHz</w:t>
      </w:r>
      <w:bookmarkStart w:id="2" w:name="_GoBack"/>
      <w:bookmarkEnd w:id="2"/>
    </w:p>
    <w:p w14:paraId="72F175C5" w14:textId="3AA72962" w:rsidR="00315EC3" w:rsidRDefault="000520FF" w:rsidP="00315EC3">
      <w:pPr>
        <w:rPr>
          <w:rFonts w:asciiTheme="majorBidi" w:eastAsia="宋体" w:hAnsiTheme="majorBidi" w:cstheme="majorBidi"/>
          <w:b/>
          <w:lang w:val="en-US"/>
        </w:rPr>
      </w:pPr>
      <w:r>
        <w:rPr>
          <w:lang w:eastAsia="zh-CN"/>
        </w:rPr>
        <w:t xml:space="preserve">AS with </w:t>
      </w:r>
      <w:r w:rsidR="00315EC3">
        <w:rPr>
          <w:lang w:eastAsia="zh-CN"/>
        </w:rPr>
        <w:t>th</w:t>
      </w:r>
      <w:r>
        <w:rPr>
          <w:lang w:eastAsia="zh-CN"/>
        </w:rPr>
        <w:t>e</w:t>
      </w:r>
      <w:r w:rsidR="00315EC3">
        <w:rPr>
          <w:lang w:eastAsia="zh-CN"/>
        </w:rPr>
        <w:t xml:space="preserve"> sensitivity it seems likely the UE will have FR1 like requirements so for IBB we can refer to TS 38.101-1 clause </w:t>
      </w:r>
      <w:r w:rsidR="00315EC3">
        <w:t>7.6.2 however the wanted signal and the interferer levels will be adjusted based on the NF and the results of any blocking analysis.</w:t>
      </w:r>
    </w:p>
    <w:p w14:paraId="2CF42A08" w14:textId="77777777" w:rsidR="00315EC3" w:rsidRPr="00D6163D" w:rsidRDefault="00315EC3" w:rsidP="006F16EB">
      <w:pPr>
        <w:rPr>
          <w:rFonts w:asciiTheme="majorBidi" w:hAnsiTheme="majorBidi" w:cstheme="majorBidi"/>
          <w:b/>
          <w:lang w:val="en-US"/>
        </w:rPr>
      </w:pPr>
    </w:p>
    <w:p w14:paraId="0E79DF51" w14:textId="60603AAD" w:rsidR="00D8669A" w:rsidRDefault="00DA4CFE" w:rsidP="00036BC6">
      <w:pPr>
        <w:pStyle w:val="1"/>
        <w:numPr>
          <w:ilvl w:val="0"/>
          <w:numId w:val="1"/>
        </w:numPr>
      </w:pPr>
      <w:r>
        <w:t>Conclusion</w:t>
      </w:r>
    </w:p>
    <w:p w14:paraId="48DA0F51" w14:textId="77777777" w:rsidR="000520FF" w:rsidRDefault="0062377C" w:rsidP="00DA4CFE">
      <w:r>
        <w:t xml:space="preserve">This paper looks at </w:t>
      </w:r>
      <w:r w:rsidR="00C644B7">
        <w:t>IMT parameters</w:t>
      </w:r>
      <w:r w:rsidR="00DA4CFE">
        <w:t xml:space="preserve"> on </w:t>
      </w:r>
      <w:r>
        <w:t xml:space="preserve">the </w:t>
      </w:r>
      <w:r w:rsidR="00DA4CFE">
        <w:rPr>
          <w:rFonts w:eastAsia="宋体"/>
          <w:lang w:val="en-US" w:eastAsia="zh-CN"/>
        </w:rPr>
        <w:t>6.425-7.1</w:t>
      </w:r>
      <w:r w:rsidR="00A21071">
        <w:rPr>
          <w:rFonts w:eastAsia="宋体"/>
          <w:lang w:val="en-US" w:eastAsia="zh-CN"/>
        </w:rPr>
        <w:t>25GHz and</w:t>
      </w:r>
      <w:r w:rsidR="00DA4CFE">
        <w:rPr>
          <w:rFonts w:eastAsia="宋体"/>
          <w:lang w:val="en-US" w:eastAsia="zh-CN"/>
        </w:rPr>
        <w:t xml:space="preserve"> 10.0-10.</w:t>
      </w:r>
      <w:r w:rsidR="007E7C68" w:rsidRPr="003C32D4">
        <w:rPr>
          <w:rFonts w:eastAsia="宋体"/>
          <w:lang w:val="en-US" w:eastAsia="zh-CN"/>
        </w:rPr>
        <w:t xml:space="preserve">5GHz </w:t>
      </w:r>
      <w:r w:rsidR="00DA4CFE">
        <w:t xml:space="preserve">frequency range. </w:t>
      </w:r>
    </w:p>
    <w:p w14:paraId="79D01D26" w14:textId="12D765A9" w:rsidR="0062377C" w:rsidRDefault="000520FF" w:rsidP="00DA4CFE">
      <w:r w:rsidRPr="000520FF">
        <w:rPr>
          <w:b/>
        </w:rPr>
        <w:t>Proposal:</w:t>
      </w:r>
      <w:r>
        <w:t xml:space="preserve"> </w:t>
      </w:r>
      <w:r w:rsidR="00DA4CFE">
        <w:t>The following parameters are proposed for co-existence study</w:t>
      </w:r>
      <w:r w:rsidR="00C644B7">
        <w:t xml:space="preserve"> and reply LS</w:t>
      </w:r>
      <w:r w:rsidR="00DA4CFE">
        <w:t>.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0"/>
        <w:gridCol w:w="9"/>
        <w:gridCol w:w="2512"/>
        <w:gridCol w:w="10"/>
        <w:gridCol w:w="3037"/>
        <w:gridCol w:w="2969"/>
      </w:tblGrid>
      <w:tr w:rsidR="00F93469" w14:paraId="15AFD390" w14:textId="77777777" w:rsidTr="00C644B7">
        <w:trPr>
          <w:trHeight w:val="529"/>
          <w:tblHeader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E60D" w14:textId="77777777" w:rsidR="00F93469" w:rsidRDefault="00F93469">
            <w:pPr>
              <w:pStyle w:val="Tablehead"/>
              <w:rPr>
                <w:lang w:val="en-US"/>
              </w:rPr>
            </w:pP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491B" w14:textId="77777777" w:rsidR="00F93469" w:rsidRDefault="00F93469">
            <w:pPr>
              <w:pStyle w:val="Tablehead"/>
              <w:rPr>
                <w:lang w:val="en-US"/>
              </w:rPr>
            </w:pPr>
          </w:p>
        </w:tc>
        <w:tc>
          <w:tcPr>
            <w:tcW w:w="3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619F" w14:textId="77777777" w:rsidR="00F93469" w:rsidRDefault="00F93469">
            <w:pPr>
              <w:pStyle w:val="Tablehead"/>
              <w:rPr>
                <w:rFonts w:eastAsia="Batang"/>
              </w:rPr>
            </w:pPr>
            <w:r>
              <w:t xml:space="preserve">IMT </w:t>
            </w:r>
          </w:p>
        </w:tc>
      </w:tr>
      <w:tr w:rsidR="00C644B7" w14:paraId="39594FC8" w14:textId="77777777" w:rsidTr="00C644B7">
        <w:trPr>
          <w:trHeight w:val="389"/>
          <w:tblHeader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FF63" w14:textId="77777777" w:rsidR="00C644B7" w:rsidRDefault="00C644B7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>
              <w:rPr>
                <w:rFonts w:ascii="Times New Roman Bold" w:hAnsi="Times New Roman Bold" w:cs="Arial"/>
                <w:b/>
                <w:color w:val="0F0F0F"/>
                <w:szCs w:val="22"/>
              </w:rPr>
              <w:t>No.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4068" w14:textId="77777777" w:rsidR="00C644B7" w:rsidRDefault="00C644B7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>
              <w:rPr>
                <w:rFonts w:ascii="Times New Roman Bold" w:hAnsi="Times New Roman Bold" w:cs="Arial"/>
                <w:b/>
                <w:color w:val="0D0D0D"/>
                <w:szCs w:val="22"/>
              </w:rPr>
              <w:t>Parameter</w:t>
            </w:r>
          </w:p>
        </w:tc>
        <w:tc>
          <w:tcPr>
            <w:tcW w:w="3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1A7F" w14:textId="61A12AC8" w:rsidR="00C644B7" w:rsidRPr="00C644B7" w:rsidRDefault="000D2DDF" w:rsidP="00C644B7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>
              <w:rPr>
                <w:rFonts w:ascii="Times New Roman Bold" w:hAnsi="Times New Roman Bold" w:cs="Arial"/>
                <w:b/>
                <w:color w:val="0C0C0C"/>
                <w:szCs w:val="22"/>
              </w:rPr>
              <w:t>Mobile station</w:t>
            </w:r>
          </w:p>
        </w:tc>
      </w:tr>
      <w:tr w:rsidR="00C644B7" w14:paraId="4647A8C4" w14:textId="77777777" w:rsidTr="00C644B7">
        <w:trPr>
          <w:trHeight w:val="645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76BC" w14:textId="77777777" w:rsidR="00C644B7" w:rsidRDefault="00C644B7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bCs/>
                <w:color w:val="0F0F0F"/>
                <w:szCs w:val="22"/>
              </w:rPr>
            </w:pPr>
            <w:r>
              <w:rPr>
                <w:rFonts w:ascii="Times New Roman Bold" w:hAnsi="Times New Roman Bold" w:cs="Arial"/>
                <w:b/>
                <w:bCs/>
                <w:color w:val="0F0F0F"/>
                <w:szCs w:val="22"/>
              </w:rPr>
              <w:t>1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E449" w14:textId="77777777" w:rsidR="00C644B7" w:rsidRDefault="00C644B7">
            <w:pPr>
              <w:keepNext/>
              <w:spacing w:before="40" w:after="40"/>
              <w:rPr>
                <w:rFonts w:ascii="Times New Roman Bold" w:hAnsi="Times New Roman Bold" w:cs="Arial"/>
                <w:b/>
                <w:color w:val="0D0D0D"/>
                <w:szCs w:val="22"/>
              </w:rPr>
            </w:pPr>
            <w:r>
              <w:rPr>
                <w:rFonts w:ascii="Times New Roman Bold" w:hAnsi="Times New Roman Bold" w:cs="Arial"/>
                <w:b/>
                <w:color w:val="0D0D0D"/>
                <w:szCs w:val="22"/>
              </w:rPr>
              <w:t>Duplex Method</w:t>
            </w:r>
          </w:p>
        </w:tc>
        <w:tc>
          <w:tcPr>
            <w:tcW w:w="3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5722" w14:textId="353BB4CD" w:rsidR="00C644B7" w:rsidRPr="00C644B7" w:rsidRDefault="00C644B7" w:rsidP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eastAsia="zh-CN"/>
              </w:rPr>
            </w:pPr>
            <w:r w:rsidRPr="00C644B7">
              <w:rPr>
                <w:rFonts w:hint="eastAsia"/>
                <w:lang w:eastAsia="zh-CN"/>
              </w:rPr>
              <w:t>T</w:t>
            </w:r>
            <w:r w:rsidRPr="00C644B7">
              <w:rPr>
                <w:lang w:eastAsia="zh-CN"/>
              </w:rPr>
              <w:t>DD</w:t>
            </w:r>
          </w:p>
        </w:tc>
      </w:tr>
      <w:tr w:rsidR="00C644B7" w14:paraId="7497D4EF" w14:textId="77777777" w:rsidTr="00C644B7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32E1" w14:textId="77777777" w:rsid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CD1D" w14:textId="77777777" w:rsid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Channel bandwidth (MHz)</w:t>
            </w:r>
          </w:p>
        </w:tc>
        <w:tc>
          <w:tcPr>
            <w:tcW w:w="3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E27E" w14:textId="2DD8608E" w:rsidR="00C644B7" w:rsidRPr="00C644B7" w:rsidRDefault="00C644B7" w:rsidP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eastAsia="zh-CN"/>
              </w:rPr>
            </w:pPr>
            <w:r w:rsidRPr="00C644B7">
              <w:rPr>
                <w:lang w:eastAsia="zh-CN"/>
              </w:rPr>
              <w:t>100 MHz</w:t>
            </w:r>
          </w:p>
        </w:tc>
      </w:tr>
      <w:tr w:rsidR="00C644B7" w14:paraId="427C634A" w14:textId="77777777" w:rsidTr="00C644B7">
        <w:trPr>
          <w:trHeight w:val="641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DADE" w14:textId="77777777" w:rsid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7535" w14:textId="77777777" w:rsid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</w:rPr>
            </w:pPr>
            <w:r>
              <w:rPr>
                <w:b/>
              </w:rPr>
              <w:t>Signal bandwidth (MHz)</w:t>
            </w:r>
          </w:p>
        </w:tc>
        <w:tc>
          <w:tcPr>
            <w:tcW w:w="3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1667" w14:textId="746398F8" w:rsidR="00C644B7" w:rsidRPr="00C644B7" w:rsidRDefault="00C644B7" w:rsidP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eastAsia="zh-CN"/>
              </w:rPr>
            </w:pPr>
            <w:r w:rsidRPr="00C644B7">
              <w:rPr>
                <w:rFonts w:hint="eastAsia"/>
                <w:lang w:eastAsia="zh-CN"/>
              </w:rPr>
              <w:t>3</w:t>
            </w:r>
            <w:r w:rsidRPr="00C644B7">
              <w:rPr>
                <w:lang w:eastAsia="zh-CN"/>
              </w:rPr>
              <w:t>0 kHz: 98.28 MHz</w:t>
            </w:r>
          </w:p>
          <w:p w14:paraId="53FD9650" w14:textId="06BCA9BF" w:rsidR="00C644B7" w:rsidRPr="00C644B7" w:rsidRDefault="00C644B7" w:rsidP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 Bold" w:hAnsi="Times New Roman Bold" w:cs="Arial"/>
                <w:b/>
                <w:bCs/>
                <w:color w:val="0E0E0E"/>
                <w:szCs w:val="22"/>
                <w:lang w:eastAsia="zh-CN"/>
              </w:rPr>
            </w:pPr>
            <w:r w:rsidRPr="00C644B7">
              <w:rPr>
                <w:lang w:eastAsia="zh-CN"/>
              </w:rPr>
              <w:t>60 kHz: 97.92 MHz</w:t>
            </w:r>
          </w:p>
        </w:tc>
      </w:tr>
      <w:tr w:rsidR="00F93469" w14:paraId="618460E5" w14:textId="77777777" w:rsidTr="00C644B7">
        <w:trPr>
          <w:trHeight w:val="565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DAC3" w14:textId="77777777" w:rsidR="00F93469" w:rsidRDefault="00F9346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A2C40" w14:textId="77777777" w:rsidR="00F93469" w:rsidRDefault="00F9346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830C" w14:textId="77777777" w:rsidR="00F93469" w:rsidRDefault="00F9346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1723" w14:textId="77777777" w:rsidR="00F93469" w:rsidRPr="00C644B7" w:rsidRDefault="00F9346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lightGray"/>
              </w:rPr>
            </w:pPr>
          </w:p>
        </w:tc>
      </w:tr>
      <w:tr w:rsidR="00C644B7" w14:paraId="16E423C4" w14:textId="77777777" w:rsidTr="00C644B7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2076" w14:textId="77777777" w:rsid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>
              <w:t>4.1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1E97" w14:textId="77777777" w:rsid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>
              <w:t>Power dynamic range (dB)</w:t>
            </w:r>
          </w:p>
        </w:tc>
        <w:tc>
          <w:tcPr>
            <w:tcW w:w="3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0368" w14:textId="77777777" w:rsidR="00C644B7" w:rsidRDefault="000520F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eastAsia="zh-CN"/>
              </w:rPr>
            </w:pPr>
            <w:r w:rsidRPr="00040E38">
              <w:rPr>
                <w:rFonts w:eastAsia="宋体"/>
                <w:lang w:eastAsia="zh-CN"/>
              </w:rPr>
              <w:t>6.425-7.125GHz</w:t>
            </w:r>
            <w:r>
              <w:rPr>
                <w:rFonts w:eastAsia="宋体"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="00C644B7">
              <w:rPr>
                <w:lang w:eastAsia="zh-CN"/>
              </w:rPr>
              <w:t>Reference</w:t>
            </w:r>
            <w:r w:rsidR="00C644B7" w:rsidRPr="00C644B7">
              <w:rPr>
                <w:lang w:eastAsia="zh-CN"/>
              </w:rPr>
              <w:t xml:space="preserve"> to TS 38.10</w:t>
            </w:r>
            <w:r w:rsidR="00BA35C3">
              <w:rPr>
                <w:lang w:eastAsia="zh-CN"/>
              </w:rPr>
              <w:t>1</w:t>
            </w:r>
          </w:p>
          <w:p w14:paraId="1E434CC0" w14:textId="3B2DF971" w:rsidR="000520FF" w:rsidRPr="00C644B7" w:rsidRDefault="000520F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lightGray"/>
                <w:vertAlign w:val="superscript"/>
              </w:rPr>
            </w:pPr>
            <w:r>
              <w:rPr>
                <w:rFonts w:asciiTheme="majorBidi" w:eastAsia="宋体" w:hAnsiTheme="majorBidi" w:cstheme="majorBidi"/>
                <w:lang w:val="en-US"/>
              </w:rPr>
              <w:t>10-10.5GHz</w:t>
            </w:r>
            <w:r>
              <w:rPr>
                <w:rFonts w:asciiTheme="majorBidi" w:eastAsia="宋体" w:hAnsiTheme="majorBidi" w:cstheme="majorBidi"/>
                <w:lang w:val="en-US"/>
              </w:rPr>
              <w:t>: FFS</w:t>
            </w:r>
          </w:p>
        </w:tc>
      </w:tr>
      <w:tr w:rsidR="00C644B7" w14:paraId="1304E78D" w14:textId="77777777" w:rsidTr="00C644B7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CAA7" w14:textId="77777777" w:rsid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>
              <w:t>4.2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4834" w14:textId="77777777" w:rsid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>
              <w:t>Spectral mask (dB)</w:t>
            </w:r>
          </w:p>
        </w:tc>
        <w:tc>
          <w:tcPr>
            <w:tcW w:w="3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2EA2" w14:textId="76A6701E" w:rsidR="00C644B7" w:rsidRP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lightGray"/>
                <w:vertAlign w:val="superscript"/>
              </w:rPr>
            </w:pPr>
            <w:r w:rsidRPr="00C644B7">
              <w:rPr>
                <w:rFonts w:hint="eastAsia"/>
                <w:lang w:eastAsia="zh-CN"/>
              </w:rPr>
              <w:t>B</w:t>
            </w:r>
            <w:r w:rsidRPr="00C644B7">
              <w:rPr>
                <w:lang w:eastAsia="zh-CN"/>
              </w:rPr>
              <w:t>ased on simulations</w:t>
            </w:r>
          </w:p>
        </w:tc>
      </w:tr>
      <w:tr w:rsidR="00C644B7" w14:paraId="05AF80D2" w14:textId="77777777" w:rsidTr="00C644B7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D8E0" w14:textId="77777777" w:rsid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>
              <w:t>4.3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DC3E" w14:textId="77777777" w:rsid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>
              <w:t xml:space="preserve">ACLR </w:t>
            </w:r>
          </w:p>
        </w:tc>
        <w:tc>
          <w:tcPr>
            <w:tcW w:w="3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163A" w14:textId="1F9C1821" w:rsidR="00C644B7" w:rsidRP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lightGray"/>
                <w:vertAlign w:val="superscript"/>
              </w:rPr>
            </w:pPr>
            <w:r w:rsidRPr="00C644B7">
              <w:rPr>
                <w:rFonts w:hint="eastAsia"/>
                <w:lang w:eastAsia="zh-CN"/>
              </w:rPr>
              <w:t>B</w:t>
            </w:r>
            <w:r w:rsidRPr="00C644B7">
              <w:rPr>
                <w:lang w:eastAsia="zh-CN"/>
              </w:rPr>
              <w:t>ased on simulations</w:t>
            </w:r>
          </w:p>
        </w:tc>
      </w:tr>
      <w:tr w:rsidR="00C644B7" w14:paraId="35A296E4" w14:textId="77777777" w:rsidTr="00C644B7">
        <w:trPr>
          <w:trHeight w:val="85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B249" w14:textId="77777777" w:rsid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>
              <w:t>4.4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64A0" w14:textId="77777777" w:rsid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>
              <w:t>Spurious emissions</w:t>
            </w:r>
          </w:p>
        </w:tc>
        <w:tc>
          <w:tcPr>
            <w:tcW w:w="3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DD2B" w14:textId="77777777" w:rsidR="000520FF" w:rsidRPr="000520FF" w:rsidRDefault="000520FF" w:rsidP="000520F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n-US" w:eastAsia="zh-CN"/>
              </w:rPr>
            </w:pPr>
            <w:r w:rsidRPr="000520FF">
              <w:rPr>
                <w:lang w:eastAsia="zh-CN"/>
              </w:rPr>
              <w:t xml:space="preserve">                   30MHz ≤ </w:t>
            </w:r>
            <w:r w:rsidRPr="000520FF">
              <w:rPr>
                <w:i/>
                <w:iCs/>
                <w:lang w:eastAsia="zh-CN"/>
              </w:rPr>
              <w:t xml:space="preserve">f </w:t>
            </w:r>
            <w:r w:rsidRPr="000520FF">
              <w:rPr>
                <w:lang w:eastAsia="zh-CN"/>
              </w:rPr>
              <w:t>≤ 1 GHz: -36dBm/100kHz</w:t>
            </w:r>
          </w:p>
          <w:p w14:paraId="027DF813" w14:textId="3B0C5FA3" w:rsidR="00C644B7" w:rsidRPr="000520FF" w:rsidRDefault="000520FF" w:rsidP="000520F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hint="eastAsia"/>
                <w:lang w:val="en-US" w:eastAsia="zh-CN"/>
              </w:rPr>
            </w:pPr>
            <w:r w:rsidRPr="000520FF">
              <w:rPr>
                <w:lang w:eastAsia="zh-CN"/>
              </w:rPr>
              <w:t xml:space="preserve">                   1 GHz ≤ </w:t>
            </w:r>
            <w:r w:rsidRPr="000520FF">
              <w:rPr>
                <w:i/>
                <w:iCs/>
                <w:lang w:eastAsia="zh-CN"/>
              </w:rPr>
              <w:t>f</w:t>
            </w:r>
            <w:r w:rsidRPr="000520FF">
              <w:rPr>
                <w:lang w:eastAsia="zh-CN"/>
              </w:rPr>
              <w:t xml:space="preserve"> ≤ 26 GHz: -30dBm/1MHz</w:t>
            </w:r>
          </w:p>
        </w:tc>
      </w:tr>
      <w:tr w:rsidR="00C644B7" w14:paraId="5D3081E5" w14:textId="77777777" w:rsidTr="00C644B7">
        <w:trPr>
          <w:trHeight w:val="61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8631" w14:textId="77777777" w:rsid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4.5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DCB9" w14:textId="77777777" w:rsid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Maximum output power</w:t>
            </w:r>
          </w:p>
        </w:tc>
        <w:tc>
          <w:tcPr>
            <w:tcW w:w="3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16E7" w14:textId="62178DAA" w:rsidR="00C644B7" w:rsidRPr="00C644B7" w:rsidRDefault="000520F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eastAsia="zh-CN"/>
              </w:rPr>
            </w:pPr>
            <w:r w:rsidRPr="001C2594">
              <w:rPr>
                <w:lang w:val="en-US" w:eastAsia="zh-CN"/>
              </w:rPr>
              <w:t>23dBm</w:t>
            </w:r>
          </w:p>
        </w:tc>
      </w:tr>
      <w:tr w:rsidR="00C644B7" w14:paraId="5645C873" w14:textId="77777777" w:rsidTr="00C644B7">
        <w:trPr>
          <w:trHeight w:val="35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1033" w14:textId="77777777" w:rsid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4.6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3E7C" w14:textId="77777777" w:rsid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Average output power</w:t>
            </w:r>
          </w:p>
        </w:tc>
        <w:tc>
          <w:tcPr>
            <w:tcW w:w="3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C9DC" w14:textId="101BA8B7" w:rsidR="00C644B7" w:rsidRP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  <w:tr w:rsidR="00C644B7" w14:paraId="7CF91066" w14:textId="77777777" w:rsidTr="00C644B7">
        <w:trPr>
          <w:trHeight w:val="614"/>
          <w:jc w:val="center"/>
        </w:trPr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C136" w14:textId="77777777" w:rsid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rPr>
                <w:rFonts w:eastAsia="Batang"/>
              </w:rPr>
              <w:lastRenderedPageBreak/>
              <w:br w:type="page"/>
            </w:r>
            <w:r>
              <w:rPr>
                <w:b/>
                <w:bCs/>
              </w:rPr>
              <w:t>5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21DC" w14:textId="77777777" w:rsid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</w:rPr>
            </w:pPr>
            <w:r>
              <w:rPr>
                <w:b/>
              </w:rPr>
              <w:t>Receiver characteristics</w:t>
            </w:r>
          </w:p>
        </w:tc>
        <w:tc>
          <w:tcPr>
            <w:tcW w:w="3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696B" w14:textId="77777777" w:rsidR="00C644B7" w:rsidRP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highlight w:val="lightGray"/>
              </w:rPr>
            </w:pPr>
          </w:p>
        </w:tc>
      </w:tr>
      <w:tr w:rsidR="00C644B7" w14:paraId="287B1BF1" w14:textId="77777777" w:rsidTr="00C644B7">
        <w:trPr>
          <w:jc w:val="center"/>
        </w:trPr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13C9" w14:textId="77777777" w:rsid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>
              <w:t>5.1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F43E" w14:textId="77777777" w:rsid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>
              <w:t>Noise figure (dB)</w:t>
            </w:r>
          </w:p>
        </w:tc>
        <w:tc>
          <w:tcPr>
            <w:tcW w:w="3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1EBE" w14:textId="7173BBC9" w:rsidR="00C644B7" w:rsidRPr="00C644B7" w:rsidRDefault="000520F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lightGray"/>
              </w:rPr>
            </w:pPr>
            <w:r>
              <w:t>9 dB</w:t>
            </w:r>
          </w:p>
        </w:tc>
      </w:tr>
      <w:tr w:rsidR="00C644B7" w14:paraId="6E3703B7" w14:textId="77777777" w:rsidTr="00B60ABC">
        <w:trPr>
          <w:jc w:val="center"/>
        </w:trPr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B9E1" w14:textId="77777777" w:rsid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>
              <w:t>5.2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B19A" w14:textId="77777777" w:rsid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>
              <w:t>Sensitivity (dBm)</w:t>
            </w:r>
          </w:p>
        </w:tc>
        <w:tc>
          <w:tcPr>
            <w:tcW w:w="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E9B2" w14:textId="15F146D3" w:rsidR="00C644B7" w:rsidRP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lightGray"/>
                <w:vertAlign w:val="superscript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  <w:tr w:rsidR="00C644B7" w14:paraId="143F8051" w14:textId="77777777" w:rsidTr="00D03ECF">
        <w:trPr>
          <w:jc w:val="center"/>
        </w:trPr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6A35" w14:textId="77777777" w:rsid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>
              <w:t>5.3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4E4A" w14:textId="77777777" w:rsid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>
              <w:t xml:space="preserve">Blocking response </w:t>
            </w:r>
          </w:p>
        </w:tc>
        <w:tc>
          <w:tcPr>
            <w:tcW w:w="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9646" w14:textId="77777777" w:rsidR="000520FF" w:rsidRDefault="000520FF" w:rsidP="000520F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eastAsia="zh-CN"/>
              </w:rPr>
            </w:pPr>
            <w:r w:rsidRPr="00040E38">
              <w:rPr>
                <w:rFonts w:eastAsia="宋体"/>
                <w:lang w:eastAsia="zh-CN"/>
              </w:rPr>
              <w:t>6.425-7.125GHz</w:t>
            </w:r>
            <w:r>
              <w:rPr>
                <w:rFonts w:eastAsia="宋体"/>
                <w:lang w:eastAsia="zh-CN"/>
              </w:rPr>
              <w:t>:</w:t>
            </w:r>
            <w:r>
              <w:rPr>
                <w:lang w:eastAsia="zh-CN"/>
              </w:rPr>
              <w:t xml:space="preserve"> Reference</w:t>
            </w:r>
            <w:r w:rsidRPr="00C644B7">
              <w:rPr>
                <w:lang w:eastAsia="zh-CN"/>
              </w:rPr>
              <w:t xml:space="preserve"> to TS 38.10</w:t>
            </w:r>
            <w:r>
              <w:rPr>
                <w:lang w:eastAsia="zh-CN"/>
              </w:rPr>
              <w:t>1</w:t>
            </w:r>
          </w:p>
          <w:p w14:paraId="45276AF8" w14:textId="214AACF6" w:rsidR="00C644B7" w:rsidRPr="00C644B7" w:rsidRDefault="000520FF" w:rsidP="000520F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lightGray"/>
              </w:rPr>
            </w:pPr>
            <w:r>
              <w:rPr>
                <w:rFonts w:asciiTheme="majorBidi" w:eastAsia="宋体" w:hAnsiTheme="majorBidi" w:cstheme="majorBidi"/>
                <w:lang w:val="en-US"/>
              </w:rPr>
              <w:t>10-10.5GHz: FFS</w:t>
            </w:r>
          </w:p>
        </w:tc>
      </w:tr>
      <w:tr w:rsidR="00C644B7" w14:paraId="4405BD3B" w14:textId="77777777" w:rsidTr="00A2667D">
        <w:trPr>
          <w:jc w:val="center"/>
        </w:trPr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5D32" w14:textId="77777777" w:rsid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>
              <w:t>5.4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22B9" w14:textId="77777777" w:rsid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>
              <w:t xml:space="preserve">ACS </w:t>
            </w:r>
          </w:p>
        </w:tc>
        <w:tc>
          <w:tcPr>
            <w:tcW w:w="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B738" w14:textId="25DD690D" w:rsidR="00C644B7" w:rsidRP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lightGray"/>
              </w:rPr>
            </w:pPr>
            <w:r w:rsidRPr="00C644B7">
              <w:rPr>
                <w:rFonts w:hint="eastAsia"/>
                <w:lang w:eastAsia="zh-CN"/>
              </w:rPr>
              <w:t>B</w:t>
            </w:r>
            <w:r w:rsidRPr="00C644B7">
              <w:rPr>
                <w:lang w:eastAsia="zh-CN"/>
              </w:rPr>
              <w:t>ased on simulations</w:t>
            </w:r>
          </w:p>
        </w:tc>
      </w:tr>
      <w:tr w:rsidR="00C644B7" w14:paraId="1D2B0677" w14:textId="77777777" w:rsidTr="00A335E3">
        <w:trPr>
          <w:jc w:val="center"/>
        </w:trPr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4AC4" w14:textId="77777777" w:rsid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5.5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5FBDF" w14:textId="77777777" w:rsid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SINR operating range (dB)</w:t>
            </w:r>
          </w:p>
        </w:tc>
        <w:tc>
          <w:tcPr>
            <w:tcW w:w="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D500" w14:textId="56AAC53C" w:rsidR="00C644B7" w:rsidRPr="00C644B7" w:rsidRDefault="00C644B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lightGray"/>
              </w:rPr>
            </w:pPr>
            <w:r w:rsidRPr="00C644B7">
              <w:rPr>
                <w:lang w:eastAsia="zh-CN"/>
              </w:rPr>
              <w:t>TR 38.803 Annex F</w:t>
            </w:r>
          </w:p>
        </w:tc>
      </w:tr>
    </w:tbl>
    <w:p w14:paraId="7AB1D4F7" w14:textId="77777777" w:rsidR="00F93469" w:rsidRDefault="00F93469" w:rsidP="00DA4CFE"/>
    <w:p w14:paraId="1974B869" w14:textId="20066838" w:rsidR="003C32D4" w:rsidRDefault="003C32D4" w:rsidP="003C32D4">
      <w:pPr>
        <w:pStyle w:val="1"/>
      </w:pPr>
      <w:r>
        <w:rPr>
          <w:rFonts w:hint="eastAsia"/>
        </w:rPr>
        <w:t>R</w:t>
      </w:r>
      <w:r>
        <w:t>eferences</w:t>
      </w:r>
    </w:p>
    <w:p w14:paraId="1DCB6C4C" w14:textId="000177D2" w:rsidR="003C32D4" w:rsidRDefault="003C32D4" w:rsidP="003C32D4">
      <w:r>
        <w:rPr>
          <w:rFonts w:hint="eastAsia"/>
        </w:rPr>
        <w:t>[1]</w:t>
      </w:r>
      <w:r>
        <w:rPr>
          <w:rFonts w:hint="eastAsia"/>
        </w:rPr>
        <w:tab/>
      </w:r>
      <w:r w:rsidRPr="003C32D4">
        <w:t>RP-200513</w:t>
      </w:r>
      <w:r w:rsidR="009034C3">
        <w:t xml:space="preserve">, </w:t>
      </w:r>
      <w:r w:rsidRPr="003C32D4">
        <w:t>New SI proposal: Study on IMT parameters for 6.425-7.025GHz, 7.025-7.125GHz and 10.0-10.5GHz</w:t>
      </w:r>
      <w:r>
        <w:tab/>
      </w:r>
      <w:r w:rsidRPr="003C32D4">
        <w:t>Ericsson, Huawei, HiSilicon</w:t>
      </w:r>
    </w:p>
    <w:p w14:paraId="2329E975" w14:textId="797004C1" w:rsidR="009034C3" w:rsidRPr="009034C3" w:rsidRDefault="009034C3" w:rsidP="003C32D4">
      <w:pPr>
        <w:rPr>
          <w:lang w:val="en-US"/>
        </w:rPr>
      </w:pPr>
      <w:r>
        <w:t xml:space="preserve">[2] </w:t>
      </w:r>
      <w:r w:rsidR="00040E38" w:rsidRPr="00040E38">
        <w:rPr>
          <w:lang w:val="en-US"/>
        </w:rPr>
        <w:t>R4-2005733</w:t>
      </w:r>
      <w:r>
        <w:rPr>
          <w:lang w:val="en-US"/>
        </w:rPr>
        <w:t xml:space="preserve">, </w:t>
      </w:r>
      <w:r w:rsidR="00040E38" w:rsidRPr="00040E38">
        <w:t>WF on BS and UE IMT parameters for the SI on 6.425-7.125GHz and 10.0-10.5GHz</w:t>
      </w:r>
      <w:r w:rsidR="000520FF">
        <w:rPr>
          <w:lang w:val="en-US"/>
        </w:rPr>
        <w:t>, CATT</w:t>
      </w:r>
    </w:p>
    <w:p w14:paraId="4055DBE7" w14:textId="2BABBC48" w:rsidR="003C32D4" w:rsidRPr="003C32D4" w:rsidRDefault="009034C3" w:rsidP="003C32D4">
      <w:r>
        <w:t>[3</w:t>
      </w:r>
      <w:r w:rsidR="003C32D4">
        <w:t>]</w:t>
      </w:r>
      <w:r w:rsidR="003C32D4">
        <w:tab/>
      </w:r>
      <w:r w:rsidR="003C32D4" w:rsidRPr="003C32D4">
        <w:t>3GPP TR 38.820</w:t>
      </w:r>
      <w:r w:rsidR="003C32D4">
        <w:tab/>
      </w:r>
      <w:r w:rsidR="003C32D4">
        <w:tab/>
        <w:t>NR;7 - 24 GHz frequency range</w:t>
      </w:r>
    </w:p>
    <w:p w14:paraId="319E08B3" w14:textId="77777777" w:rsidR="00171DF3" w:rsidRPr="00171DF3" w:rsidRDefault="00171DF3" w:rsidP="00C602F1">
      <w:pPr>
        <w:rPr>
          <w:rFonts w:eastAsia="宋体"/>
          <w:color w:val="FF0000"/>
        </w:rPr>
      </w:pPr>
    </w:p>
    <w:sectPr w:rsidR="00171DF3" w:rsidRPr="00171DF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7BBC8F" w16cid:durableId="20235230"/>
  <w16cid:commentId w16cid:paraId="44FD8986" w16cid:durableId="20235231"/>
  <w16cid:commentId w16cid:paraId="1664F22C" w16cid:durableId="2023564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C89B7C" w14:textId="77777777" w:rsidR="000511A0" w:rsidRDefault="000511A0">
      <w:r>
        <w:separator/>
      </w:r>
    </w:p>
  </w:endnote>
  <w:endnote w:type="continuationSeparator" w:id="0">
    <w:p w14:paraId="50E543F0" w14:textId="77777777" w:rsidR="000511A0" w:rsidRDefault="00051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5CC884" w14:textId="77777777" w:rsidR="000511A0" w:rsidRDefault="000511A0">
      <w:r>
        <w:separator/>
      </w:r>
    </w:p>
  </w:footnote>
  <w:footnote w:type="continuationSeparator" w:id="0">
    <w:p w14:paraId="7B57F548" w14:textId="77777777" w:rsidR="000511A0" w:rsidRDefault="000511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97706"/>
    <w:multiLevelType w:val="hybridMultilevel"/>
    <w:tmpl w:val="E92E0680"/>
    <w:lvl w:ilvl="0" w:tplc="B8063E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C664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1A2A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D803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868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BA7D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2010E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3AC6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FC3AE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2D23428B"/>
    <w:multiLevelType w:val="hybridMultilevel"/>
    <w:tmpl w:val="1E005FD0"/>
    <w:lvl w:ilvl="0" w:tplc="3AB4660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20B6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EEE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C67E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8E16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72CE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4085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FAED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C8B5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DE5764D"/>
    <w:multiLevelType w:val="hybridMultilevel"/>
    <w:tmpl w:val="81FADA74"/>
    <w:lvl w:ilvl="0" w:tplc="14208A1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9AFCF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436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EAC6D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A43D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D001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907C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0095D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1676C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37B2AFF"/>
    <w:multiLevelType w:val="hybridMultilevel"/>
    <w:tmpl w:val="6FC8C44E"/>
    <w:lvl w:ilvl="0" w:tplc="64903E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BA39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720E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0CB13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02BA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2A902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4C77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10EE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C448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9592239"/>
    <w:multiLevelType w:val="hybridMultilevel"/>
    <w:tmpl w:val="41E442EA"/>
    <w:lvl w:ilvl="0" w:tplc="7B0289C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3E068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ECE9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0AA3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D417E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A8440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2CD2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6B2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29F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BE96A61"/>
    <w:multiLevelType w:val="hybridMultilevel"/>
    <w:tmpl w:val="C9C41692"/>
    <w:lvl w:ilvl="0" w:tplc="42AA02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924F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0A3F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665F1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E68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242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AE20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885C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D411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C71283A"/>
    <w:multiLevelType w:val="hybridMultilevel"/>
    <w:tmpl w:val="C498A4A0"/>
    <w:lvl w:ilvl="0" w:tplc="37D659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CE93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2862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1A2B3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7EDF3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FE54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D845E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7CA79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4EAEE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702559D"/>
    <w:multiLevelType w:val="hybridMultilevel"/>
    <w:tmpl w:val="8030489A"/>
    <w:lvl w:ilvl="0" w:tplc="B210951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C981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A04B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3665D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C6B4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CC93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D0E3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2025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48DD1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4"/>
  </w:num>
  <w:num w:numId="5">
    <w:abstractNumId w:val="7"/>
  </w:num>
  <w:num w:numId="6">
    <w:abstractNumId w:val="3"/>
  </w:num>
  <w:num w:numId="7">
    <w:abstractNumId w:val="6"/>
  </w:num>
  <w:num w:numId="8">
    <w:abstractNumId w:val="0"/>
  </w:num>
  <w:num w:numId="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6518"/>
    <w:rsid w:val="00010B00"/>
    <w:rsid w:val="00015FBE"/>
    <w:rsid w:val="0002191D"/>
    <w:rsid w:val="000266A0"/>
    <w:rsid w:val="00031260"/>
    <w:rsid w:val="00031C1D"/>
    <w:rsid w:val="000322CD"/>
    <w:rsid w:val="00034CE8"/>
    <w:rsid w:val="00036BC6"/>
    <w:rsid w:val="00040E38"/>
    <w:rsid w:val="000511A0"/>
    <w:rsid w:val="000520FF"/>
    <w:rsid w:val="00056887"/>
    <w:rsid w:val="00075917"/>
    <w:rsid w:val="0007612B"/>
    <w:rsid w:val="0007674C"/>
    <w:rsid w:val="00085221"/>
    <w:rsid w:val="00092667"/>
    <w:rsid w:val="00093E7E"/>
    <w:rsid w:val="000A7DD0"/>
    <w:rsid w:val="000B5956"/>
    <w:rsid w:val="000D2DDF"/>
    <w:rsid w:val="000D435B"/>
    <w:rsid w:val="000D6CFC"/>
    <w:rsid w:val="000E3591"/>
    <w:rsid w:val="000E51ED"/>
    <w:rsid w:val="00103185"/>
    <w:rsid w:val="001047B7"/>
    <w:rsid w:val="001208C3"/>
    <w:rsid w:val="001269BC"/>
    <w:rsid w:val="00126CC1"/>
    <w:rsid w:val="00153528"/>
    <w:rsid w:val="001604CD"/>
    <w:rsid w:val="00171DF3"/>
    <w:rsid w:val="001761B2"/>
    <w:rsid w:val="0018647C"/>
    <w:rsid w:val="00191FD0"/>
    <w:rsid w:val="001A08AA"/>
    <w:rsid w:val="001A3120"/>
    <w:rsid w:val="001A51E3"/>
    <w:rsid w:val="001A7E04"/>
    <w:rsid w:val="001B256C"/>
    <w:rsid w:val="001B2F0C"/>
    <w:rsid w:val="001C2594"/>
    <w:rsid w:val="001C3A35"/>
    <w:rsid w:val="001C53E5"/>
    <w:rsid w:val="001D5E31"/>
    <w:rsid w:val="001D635C"/>
    <w:rsid w:val="001E135B"/>
    <w:rsid w:val="00212373"/>
    <w:rsid w:val="002138EA"/>
    <w:rsid w:val="00214FBD"/>
    <w:rsid w:val="00222897"/>
    <w:rsid w:val="00233269"/>
    <w:rsid w:val="00235394"/>
    <w:rsid w:val="0023738A"/>
    <w:rsid w:val="00253510"/>
    <w:rsid w:val="0025557B"/>
    <w:rsid w:val="00257D7D"/>
    <w:rsid w:val="002613BF"/>
    <w:rsid w:val="0026179F"/>
    <w:rsid w:val="00270D9E"/>
    <w:rsid w:val="00274E1A"/>
    <w:rsid w:val="00275C58"/>
    <w:rsid w:val="00282213"/>
    <w:rsid w:val="00285262"/>
    <w:rsid w:val="00287385"/>
    <w:rsid w:val="0028752F"/>
    <w:rsid w:val="0029016E"/>
    <w:rsid w:val="002C1ACE"/>
    <w:rsid w:val="002C6647"/>
    <w:rsid w:val="002D64B4"/>
    <w:rsid w:val="002E0A47"/>
    <w:rsid w:val="002E3BE2"/>
    <w:rsid w:val="002E7C37"/>
    <w:rsid w:val="002F4093"/>
    <w:rsid w:val="003076EE"/>
    <w:rsid w:val="00307FE3"/>
    <w:rsid w:val="00312074"/>
    <w:rsid w:val="00315EC3"/>
    <w:rsid w:val="00324C71"/>
    <w:rsid w:val="003252D8"/>
    <w:rsid w:val="00327A96"/>
    <w:rsid w:val="00342E32"/>
    <w:rsid w:val="003450C4"/>
    <w:rsid w:val="00346533"/>
    <w:rsid w:val="003473D0"/>
    <w:rsid w:val="00352B40"/>
    <w:rsid w:val="003547E6"/>
    <w:rsid w:val="003602AF"/>
    <w:rsid w:val="00360D36"/>
    <w:rsid w:val="00362AE4"/>
    <w:rsid w:val="00367724"/>
    <w:rsid w:val="00373BEF"/>
    <w:rsid w:val="0037650E"/>
    <w:rsid w:val="003855D7"/>
    <w:rsid w:val="00393DA8"/>
    <w:rsid w:val="003943E2"/>
    <w:rsid w:val="00394446"/>
    <w:rsid w:val="00396594"/>
    <w:rsid w:val="003A54B2"/>
    <w:rsid w:val="003B3240"/>
    <w:rsid w:val="003C127C"/>
    <w:rsid w:val="003C1CF6"/>
    <w:rsid w:val="003C32D4"/>
    <w:rsid w:val="003D7224"/>
    <w:rsid w:val="003E0755"/>
    <w:rsid w:val="003E4B1C"/>
    <w:rsid w:val="003F0FF2"/>
    <w:rsid w:val="003F615A"/>
    <w:rsid w:val="004104BD"/>
    <w:rsid w:val="00416DA7"/>
    <w:rsid w:val="004219AB"/>
    <w:rsid w:val="00425DC9"/>
    <w:rsid w:val="00430980"/>
    <w:rsid w:val="00444225"/>
    <w:rsid w:val="00450ADA"/>
    <w:rsid w:val="004729BE"/>
    <w:rsid w:val="004836DA"/>
    <w:rsid w:val="00486547"/>
    <w:rsid w:val="00494025"/>
    <w:rsid w:val="004A17C7"/>
    <w:rsid w:val="004B3A0A"/>
    <w:rsid w:val="004B5C8E"/>
    <w:rsid w:val="004B73DB"/>
    <w:rsid w:val="004C3CE5"/>
    <w:rsid w:val="004C4342"/>
    <w:rsid w:val="004D71B0"/>
    <w:rsid w:val="004D7A3C"/>
    <w:rsid w:val="004F5B25"/>
    <w:rsid w:val="004F7A3D"/>
    <w:rsid w:val="00505BFA"/>
    <w:rsid w:val="00505F46"/>
    <w:rsid w:val="00513582"/>
    <w:rsid w:val="0052367E"/>
    <w:rsid w:val="00542158"/>
    <w:rsid w:val="005421E4"/>
    <w:rsid w:val="005425EF"/>
    <w:rsid w:val="005530AA"/>
    <w:rsid w:val="00572CD1"/>
    <w:rsid w:val="00574154"/>
    <w:rsid w:val="00583B03"/>
    <w:rsid w:val="00584F09"/>
    <w:rsid w:val="005858AA"/>
    <w:rsid w:val="005B0171"/>
    <w:rsid w:val="005B7A2B"/>
    <w:rsid w:val="005C33E9"/>
    <w:rsid w:val="005D1D8B"/>
    <w:rsid w:val="005E3BCA"/>
    <w:rsid w:val="005F4883"/>
    <w:rsid w:val="00605B57"/>
    <w:rsid w:val="006073B3"/>
    <w:rsid w:val="00611976"/>
    <w:rsid w:val="00614C3C"/>
    <w:rsid w:val="00620DBC"/>
    <w:rsid w:val="0062377C"/>
    <w:rsid w:val="0062677C"/>
    <w:rsid w:val="00632399"/>
    <w:rsid w:val="00632875"/>
    <w:rsid w:val="00633224"/>
    <w:rsid w:val="00634D04"/>
    <w:rsid w:val="00641F74"/>
    <w:rsid w:val="00642BEA"/>
    <w:rsid w:val="00645857"/>
    <w:rsid w:val="00650D90"/>
    <w:rsid w:val="006657D5"/>
    <w:rsid w:val="0068057B"/>
    <w:rsid w:val="006856E5"/>
    <w:rsid w:val="00696140"/>
    <w:rsid w:val="006A7825"/>
    <w:rsid w:val="006B0D02"/>
    <w:rsid w:val="006B3304"/>
    <w:rsid w:val="006B4324"/>
    <w:rsid w:val="006B7184"/>
    <w:rsid w:val="006C1D31"/>
    <w:rsid w:val="006D2CB3"/>
    <w:rsid w:val="006D3D53"/>
    <w:rsid w:val="006F16EB"/>
    <w:rsid w:val="00703205"/>
    <w:rsid w:val="0070646B"/>
    <w:rsid w:val="007066FA"/>
    <w:rsid w:val="0070677D"/>
    <w:rsid w:val="00707941"/>
    <w:rsid w:val="00711F5E"/>
    <w:rsid w:val="0071287E"/>
    <w:rsid w:val="00722929"/>
    <w:rsid w:val="007247D5"/>
    <w:rsid w:val="0073182D"/>
    <w:rsid w:val="00731930"/>
    <w:rsid w:val="00733573"/>
    <w:rsid w:val="007350F6"/>
    <w:rsid w:val="00737E17"/>
    <w:rsid w:val="00751982"/>
    <w:rsid w:val="007552FB"/>
    <w:rsid w:val="007651E3"/>
    <w:rsid w:val="00766A77"/>
    <w:rsid w:val="0078144D"/>
    <w:rsid w:val="007A72E9"/>
    <w:rsid w:val="007B6162"/>
    <w:rsid w:val="007B6D18"/>
    <w:rsid w:val="007C1BCF"/>
    <w:rsid w:val="007C2BC8"/>
    <w:rsid w:val="007D6048"/>
    <w:rsid w:val="007E376C"/>
    <w:rsid w:val="007E3C7B"/>
    <w:rsid w:val="007E54CD"/>
    <w:rsid w:val="007E59AE"/>
    <w:rsid w:val="007E6A3B"/>
    <w:rsid w:val="007E7C68"/>
    <w:rsid w:val="007F0E1E"/>
    <w:rsid w:val="007F4253"/>
    <w:rsid w:val="007F6103"/>
    <w:rsid w:val="007F62EA"/>
    <w:rsid w:val="007F71C2"/>
    <w:rsid w:val="00803F95"/>
    <w:rsid w:val="00807673"/>
    <w:rsid w:val="00812D42"/>
    <w:rsid w:val="00813BF7"/>
    <w:rsid w:val="008239B4"/>
    <w:rsid w:val="00823E1D"/>
    <w:rsid w:val="008265F3"/>
    <w:rsid w:val="00832EC2"/>
    <w:rsid w:val="00836C44"/>
    <w:rsid w:val="00844063"/>
    <w:rsid w:val="008652F5"/>
    <w:rsid w:val="008717AB"/>
    <w:rsid w:val="008873FB"/>
    <w:rsid w:val="00893454"/>
    <w:rsid w:val="00893DD9"/>
    <w:rsid w:val="00895EC8"/>
    <w:rsid w:val="008B0874"/>
    <w:rsid w:val="008B6EE0"/>
    <w:rsid w:val="008B77A4"/>
    <w:rsid w:val="008B77DD"/>
    <w:rsid w:val="008C59C4"/>
    <w:rsid w:val="008C60E9"/>
    <w:rsid w:val="008C6746"/>
    <w:rsid w:val="008D4165"/>
    <w:rsid w:val="008D6505"/>
    <w:rsid w:val="008F7D93"/>
    <w:rsid w:val="0090245D"/>
    <w:rsid w:val="009034C3"/>
    <w:rsid w:val="00904A82"/>
    <w:rsid w:val="00911FD0"/>
    <w:rsid w:val="0092124A"/>
    <w:rsid w:val="009222CD"/>
    <w:rsid w:val="009246C1"/>
    <w:rsid w:val="00931702"/>
    <w:rsid w:val="00931F09"/>
    <w:rsid w:val="0093235B"/>
    <w:rsid w:val="00946169"/>
    <w:rsid w:val="0094746D"/>
    <w:rsid w:val="00951AE4"/>
    <w:rsid w:val="00952FA0"/>
    <w:rsid w:val="00961F97"/>
    <w:rsid w:val="00970A09"/>
    <w:rsid w:val="00976C55"/>
    <w:rsid w:val="00980247"/>
    <w:rsid w:val="00983910"/>
    <w:rsid w:val="0098598B"/>
    <w:rsid w:val="00986638"/>
    <w:rsid w:val="009868CB"/>
    <w:rsid w:val="00986C06"/>
    <w:rsid w:val="0099497B"/>
    <w:rsid w:val="00996D3C"/>
    <w:rsid w:val="00997615"/>
    <w:rsid w:val="009A37B6"/>
    <w:rsid w:val="009A56E4"/>
    <w:rsid w:val="009B2AFC"/>
    <w:rsid w:val="009B2E99"/>
    <w:rsid w:val="009B3F98"/>
    <w:rsid w:val="009C0727"/>
    <w:rsid w:val="009C330C"/>
    <w:rsid w:val="009C3926"/>
    <w:rsid w:val="009D0AB1"/>
    <w:rsid w:val="009D1CC7"/>
    <w:rsid w:val="009D39C5"/>
    <w:rsid w:val="009D3C34"/>
    <w:rsid w:val="009D564B"/>
    <w:rsid w:val="009F180A"/>
    <w:rsid w:val="009F5663"/>
    <w:rsid w:val="00A01CA7"/>
    <w:rsid w:val="00A01E08"/>
    <w:rsid w:val="00A033F1"/>
    <w:rsid w:val="00A1648E"/>
    <w:rsid w:val="00A17573"/>
    <w:rsid w:val="00A205A9"/>
    <w:rsid w:val="00A21071"/>
    <w:rsid w:val="00A43F56"/>
    <w:rsid w:val="00A54F36"/>
    <w:rsid w:val="00A5625D"/>
    <w:rsid w:val="00A63A9C"/>
    <w:rsid w:val="00A65439"/>
    <w:rsid w:val="00A72864"/>
    <w:rsid w:val="00A81B15"/>
    <w:rsid w:val="00A835D7"/>
    <w:rsid w:val="00A85DBC"/>
    <w:rsid w:val="00A9364F"/>
    <w:rsid w:val="00A96C36"/>
    <w:rsid w:val="00AA1ACA"/>
    <w:rsid w:val="00AA5DED"/>
    <w:rsid w:val="00AB3F85"/>
    <w:rsid w:val="00AC694F"/>
    <w:rsid w:val="00AD091A"/>
    <w:rsid w:val="00AD6C47"/>
    <w:rsid w:val="00AD6E1C"/>
    <w:rsid w:val="00AD7B11"/>
    <w:rsid w:val="00AE5E8E"/>
    <w:rsid w:val="00AE64B3"/>
    <w:rsid w:val="00AE6BBA"/>
    <w:rsid w:val="00AE778F"/>
    <w:rsid w:val="00B12D97"/>
    <w:rsid w:val="00B21530"/>
    <w:rsid w:val="00B250A2"/>
    <w:rsid w:val="00B25DE0"/>
    <w:rsid w:val="00B26517"/>
    <w:rsid w:val="00B373D3"/>
    <w:rsid w:val="00B41C90"/>
    <w:rsid w:val="00B43095"/>
    <w:rsid w:val="00B53FE2"/>
    <w:rsid w:val="00B579B9"/>
    <w:rsid w:val="00B65641"/>
    <w:rsid w:val="00B663E1"/>
    <w:rsid w:val="00B72691"/>
    <w:rsid w:val="00B72BB3"/>
    <w:rsid w:val="00B746E7"/>
    <w:rsid w:val="00B75969"/>
    <w:rsid w:val="00B8446C"/>
    <w:rsid w:val="00B85CA4"/>
    <w:rsid w:val="00B96A86"/>
    <w:rsid w:val="00BA35C3"/>
    <w:rsid w:val="00BA3EC1"/>
    <w:rsid w:val="00BA723E"/>
    <w:rsid w:val="00BA7A28"/>
    <w:rsid w:val="00BB1E7F"/>
    <w:rsid w:val="00BB63C0"/>
    <w:rsid w:val="00BC47D8"/>
    <w:rsid w:val="00BD6420"/>
    <w:rsid w:val="00BE3CD1"/>
    <w:rsid w:val="00C16047"/>
    <w:rsid w:val="00C3068F"/>
    <w:rsid w:val="00C34B0C"/>
    <w:rsid w:val="00C37EA9"/>
    <w:rsid w:val="00C43C6E"/>
    <w:rsid w:val="00C51828"/>
    <w:rsid w:val="00C55C02"/>
    <w:rsid w:val="00C602F1"/>
    <w:rsid w:val="00C644B7"/>
    <w:rsid w:val="00C72303"/>
    <w:rsid w:val="00C732D5"/>
    <w:rsid w:val="00C841E3"/>
    <w:rsid w:val="00C8473B"/>
    <w:rsid w:val="00CB2802"/>
    <w:rsid w:val="00CB58F9"/>
    <w:rsid w:val="00CB76A8"/>
    <w:rsid w:val="00CC00F0"/>
    <w:rsid w:val="00CC0A92"/>
    <w:rsid w:val="00CC2547"/>
    <w:rsid w:val="00CC4027"/>
    <w:rsid w:val="00CC410F"/>
    <w:rsid w:val="00CC5B46"/>
    <w:rsid w:val="00CD0627"/>
    <w:rsid w:val="00CD1E3B"/>
    <w:rsid w:val="00CD325E"/>
    <w:rsid w:val="00CE1BE6"/>
    <w:rsid w:val="00CE5967"/>
    <w:rsid w:val="00CE627D"/>
    <w:rsid w:val="00CE6E30"/>
    <w:rsid w:val="00CF61C0"/>
    <w:rsid w:val="00CF7BED"/>
    <w:rsid w:val="00D04E92"/>
    <w:rsid w:val="00D115EA"/>
    <w:rsid w:val="00D122C0"/>
    <w:rsid w:val="00D2097A"/>
    <w:rsid w:val="00D233BA"/>
    <w:rsid w:val="00D2486E"/>
    <w:rsid w:val="00D32B25"/>
    <w:rsid w:val="00D34E20"/>
    <w:rsid w:val="00D3707F"/>
    <w:rsid w:val="00D41BEE"/>
    <w:rsid w:val="00D50AE9"/>
    <w:rsid w:val="00D510B7"/>
    <w:rsid w:val="00D520E4"/>
    <w:rsid w:val="00D57DFA"/>
    <w:rsid w:val="00D6163D"/>
    <w:rsid w:val="00D64225"/>
    <w:rsid w:val="00D72BC9"/>
    <w:rsid w:val="00D73C0E"/>
    <w:rsid w:val="00D756B6"/>
    <w:rsid w:val="00D8669A"/>
    <w:rsid w:val="00D91919"/>
    <w:rsid w:val="00D92FE0"/>
    <w:rsid w:val="00D9460B"/>
    <w:rsid w:val="00DA0F3D"/>
    <w:rsid w:val="00DA4CFE"/>
    <w:rsid w:val="00DA63D0"/>
    <w:rsid w:val="00DC0640"/>
    <w:rsid w:val="00DD084A"/>
    <w:rsid w:val="00DD0C2C"/>
    <w:rsid w:val="00DF7083"/>
    <w:rsid w:val="00E10EAB"/>
    <w:rsid w:val="00E116CD"/>
    <w:rsid w:val="00E12EB7"/>
    <w:rsid w:val="00E13055"/>
    <w:rsid w:val="00E13A4A"/>
    <w:rsid w:val="00E24717"/>
    <w:rsid w:val="00E24FE0"/>
    <w:rsid w:val="00E25C05"/>
    <w:rsid w:val="00E27F81"/>
    <w:rsid w:val="00E31856"/>
    <w:rsid w:val="00E417C4"/>
    <w:rsid w:val="00E510D4"/>
    <w:rsid w:val="00E52F3B"/>
    <w:rsid w:val="00E55ABC"/>
    <w:rsid w:val="00E57B74"/>
    <w:rsid w:val="00E679B9"/>
    <w:rsid w:val="00E73A60"/>
    <w:rsid w:val="00E7697D"/>
    <w:rsid w:val="00E8267E"/>
    <w:rsid w:val="00E8629F"/>
    <w:rsid w:val="00E90178"/>
    <w:rsid w:val="00E96009"/>
    <w:rsid w:val="00E96535"/>
    <w:rsid w:val="00EA3C24"/>
    <w:rsid w:val="00EB37D2"/>
    <w:rsid w:val="00EB3BDE"/>
    <w:rsid w:val="00EB5789"/>
    <w:rsid w:val="00EC0173"/>
    <w:rsid w:val="00ED04DF"/>
    <w:rsid w:val="00EE370E"/>
    <w:rsid w:val="00EE41ED"/>
    <w:rsid w:val="00EE587A"/>
    <w:rsid w:val="00EE65ED"/>
    <w:rsid w:val="00EF2512"/>
    <w:rsid w:val="00EF7683"/>
    <w:rsid w:val="00EF7A16"/>
    <w:rsid w:val="00F00DE1"/>
    <w:rsid w:val="00F072D8"/>
    <w:rsid w:val="00F21F81"/>
    <w:rsid w:val="00F22A25"/>
    <w:rsid w:val="00F25D2D"/>
    <w:rsid w:val="00F30686"/>
    <w:rsid w:val="00F331D1"/>
    <w:rsid w:val="00F414FE"/>
    <w:rsid w:val="00F43204"/>
    <w:rsid w:val="00F452AE"/>
    <w:rsid w:val="00F62826"/>
    <w:rsid w:val="00F63459"/>
    <w:rsid w:val="00F636DB"/>
    <w:rsid w:val="00F6636D"/>
    <w:rsid w:val="00F6718A"/>
    <w:rsid w:val="00F75719"/>
    <w:rsid w:val="00F821F0"/>
    <w:rsid w:val="00F859B5"/>
    <w:rsid w:val="00F91D25"/>
    <w:rsid w:val="00F93469"/>
    <w:rsid w:val="00FC051F"/>
    <w:rsid w:val="00FC2177"/>
    <w:rsid w:val="00FC5E1A"/>
    <w:rsid w:val="00FE0E93"/>
    <w:rsid w:val="00FE4CA6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6E132DFD-7D1A-4AC7-831E-2C1B21DD5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0"/>
    <w:semiHidden/>
  </w:style>
  <w:style w:type="paragraph" w:styleId="af3">
    <w:name w:val="Balloon Text"/>
    <w:basedOn w:val="a"/>
    <w:link w:val="Char1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f3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a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af4">
    <w:name w:val="List Paragraph"/>
    <w:basedOn w:val="a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af5">
    <w:name w:val="Table Grid"/>
    <w:basedOn w:val="a1"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annotation subject"/>
    <w:basedOn w:val="af2"/>
    <w:next w:val="af2"/>
    <w:link w:val="Char2"/>
    <w:rsid w:val="00832EC2"/>
    <w:rPr>
      <w:b/>
      <w:bCs/>
    </w:rPr>
  </w:style>
  <w:style w:type="character" w:customStyle="1" w:styleId="Char0">
    <w:name w:val="批注文字 Char"/>
    <w:basedOn w:val="a0"/>
    <w:link w:val="af2"/>
    <w:semiHidden/>
    <w:rsid w:val="00832EC2"/>
    <w:rPr>
      <w:lang w:val="en-GB" w:eastAsia="en-US"/>
    </w:rPr>
  </w:style>
  <w:style w:type="character" w:customStyle="1" w:styleId="Char2">
    <w:name w:val="批注主题 Char"/>
    <w:basedOn w:val="Char0"/>
    <w:link w:val="af6"/>
    <w:rsid w:val="00832EC2"/>
    <w:rPr>
      <w:b/>
      <w:bCs/>
      <w:lang w:val="en-GB" w:eastAsia="en-US"/>
    </w:rPr>
  </w:style>
  <w:style w:type="paragraph" w:styleId="af7">
    <w:name w:val="Revision"/>
    <w:hidden/>
    <w:uiPriority w:val="99"/>
    <w:semiHidden/>
    <w:rsid w:val="00AA5DED"/>
    <w:rPr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D72B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a0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f8">
    <w:name w:val="样式 页眉"/>
    <w:basedOn w:val="a3"/>
    <w:link w:val="Char3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3">
    <w:name w:val="样式 页眉 Char"/>
    <w:link w:val="af8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宋体" w:hAnsi="Arial"/>
      <w:lang w:val="en-GB" w:eastAsia="en-US"/>
    </w:rPr>
  </w:style>
  <w:style w:type="character" w:styleId="af9">
    <w:name w:val="Placeholder Text"/>
    <w:basedOn w:val="a0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0A7DD0"/>
    <w:rPr>
      <w:noProof/>
      <w:lang w:val="en-GB" w:eastAsia="en-US"/>
    </w:rPr>
  </w:style>
  <w:style w:type="character" w:customStyle="1" w:styleId="5Char">
    <w:name w:val="标题 5 Char"/>
    <w:basedOn w:val="a0"/>
    <w:link w:val="5"/>
    <w:rsid w:val="000A7DD0"/>
    <w:rPr>
      <w:rFonts w:ascii="Arial" w:hAnsi="Arial"/>
      <w:sz w:val="22"/>
      <w:lang w:val="en-GB" w:eastAsia="en-US"/>
    </w:rPr>
  </w:style>
  <w:style w:type="paragraph" w:styleId="afa">
    <w:name w:val="Normal (Web)"/>
    <w:basedOn w:val="a"/>
    <w:uiPriority w:val="99"/>
    <w:unhideWhenUsed/>
    <w:rsid w:val="009034C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bleNo">
    <w:name w:val="Table_No"/>
    <w:basedOn w:val="a"/>
    <w:next w:val="a"/>
    <w:rsid w:val="0018647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character" w:customStyle="1" w:styleId="TableheadChar">
    <w:name w:val="Table_head Char"/>
    <w:link w:val="Tablehead"/>
    <w:locked/>
    <w:rsid w:val="00F93469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a"/>
    <w:link w:val="TableheadChar"/>
    <w:rsid w:val="00F9346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hAnsi="Times New Roman Bold" w:cs="Times New Roman Bold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477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4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7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4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8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4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064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8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0390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72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81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46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24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98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7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92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791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14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52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42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939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58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153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51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698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68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610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258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68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34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2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555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0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57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9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78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0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72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8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6318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80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9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93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1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1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8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53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46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44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4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83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69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47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901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90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348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66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3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6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8292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762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82424-B5B3-4FDA-BF9B-11660C7BA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458</TotalTime>
  <Pages>3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3667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Liuliehai</cp:lastModifiedBy>
  <cp:revision>11</cp:revision>
  <dcterms:created xsi:type="dcterms:W3CDTF">2020-05-09T08:12:00Z</dcterms:created>
  <dcterms:modified xsi:type="dcterms:W3CDTF">2020-05-15T13:15:00Z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1572521151</vt:lpwstr>
  </property>
  <property fmtid="{D5CDD505-2E9C-101B-9397-08002B2CF9AE}" pid="6" name="_2015_ms_pID_725343">
    <vt:lpwstr>(3)t/CehyqPFJcwvKSOG32RiGkKYOR6M8JGT00dTQlzMAr4JhsHgKTWsfmhx4nFlt2BXDCoZ1zL
zVM190H2rcqgfBCQAtiKaV9DP8ZfSF3UMhOf2SBzywR6il5QV8KWhJxpsCpxc76BNh+wBQoV
WDjTdfTZ2qJoPlqTq+b/+ZaYUo+/AAM0dp33/oMb3g+ieZWXDMR62qOCASwNBEowDuMhui5O
bDWGS6ZlPccDEWjoHU</vt:lpwstr>
  </property>
  <property fmtid="{D5CDD505-2E9C-101B-9397-08002B2CF9AE}" pid="7" name="_2015_ms_pID_7253431">
    <vt:lpwstr>iQIoacRURkgCK57Rm3U0PAga+w6gPoc+4Utazzb8eI0eKVPlUqe2E9
tkICCsaCijSgX14I6EveMQ3ULfYznv71/CzD3D2udIpc3/mBtJEYO1xJBEo3csiAyVHysgn6
5+YCCJPfYjBH56sTrcqI76n2hgMyhiTFSvetAigdbQAgIRsud1v9EeH0wSCXqVtpu6MVSY7s
MlYwo29ksQYGPqQfopbV9bOzuyaFD80hSwej</vt:lpwstr>
  </property>
  <property fmtid="{D5CDD505-2E9C-101B-9397-08002B2CF9AE}" pid="8" name="_2015_ms_pID_7253432">
    <vt:lpwstr>Jw==</vt:lpwstr>
  </property>
</Properties>
</file>